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B9" w:rsidRDefault="00B5080D" w:rsidP="001210E5">
      <w:pPr>
        <w:widowControl/>
        <w:ind w:firstLineChars="50" w:firstLine="301"/>
        <w:jc w:val="left"/>
        <w:rPr>
          <w:rFonts w:ascii="ＭＳ Ｐゴシック" w:eastAsia="ＭＳ Ｐゴシック" w:hAnsi="ＭＳ Ｐゴシック"/>
          <w:sz w:val="24"/>
          <w:szCs w:val="24"/>
        </w:rPr>
      </w:pPr>
      <w:r>
        <w:rPr>
          <w:rFonts w:ascii="ＭＳ Ｐゴシック" w:eastAsia="ＭＳ Ｐゴシック" w:hAnsi="ＭＳ Ｐゴシック"/>
          <w:b/>
          <w:noProof/>
          <w:sz w:val="60"/>
          <w:szCs w:val="60"/>
        </w:rPr>
        <mc:AlternateContent>
          <mc:Choice Requires="wps">
            <w:drawing>
              <wp:anchor distT="0" distB="0" distL="114300" distR="114300" simplePos="0" relativeHeight="251661312" behindDoc="0" locked="0" layoutInCell="1" allowOverlap="1" wp14:anchorId="55515BF0" wp14:editId="2D40DCF5">
                <wp:simplePos x="0" y="0"/>
                <wp:positionH relativeFrom="margin">
                  <wp:align>left</wp:align>
                </wp:positionH>
                <wp:positionV relativeFrom="margin">
                  <wp:posOffset>361950</wp:posOffset>
                </wp:positionV>
                <wp:extent cx="6677025" cy="793115"/>
                <wp:effectExtent l="0" t="0" r="0" b="0"/>
                <wp:wrapSquare wrapText="bothSides"/>
                <wp:docPr id="1" name="テキスト ボック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677025" cy="793115"/>
                        </a:xfrm>
                        <a:prstGeom prst="rect">
                          <a:avLst/>
                        </a:prstGeom>
                      </wps:spPr>
                      <wps:txbx>
                        <w:txbxContent>
                          <w:p w:rsidR="00B5080D" w:rsidRPr="00B5304B" w:rsidRDefault="00FD01DC" w:rsidP="00B5080D">
                            <w:pPr>
                              <w:pStyle w:val="Web"/>
                              <w:spacing w:before="0" w:beforeAutospacing="0" w:after="0" w:afterAutospacing="0"/>
                              <w:jc w:val="center"/>
                              <w:rPr>
                                <w:b/>
                                <w:color w:val="7F7F7F" w:themeColor="text1" w:themeTint="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5304B">
                              <w:rPr>
                                <w:rFonts w:hint="eastAsia"/>
                                <w:b/>
                                <w:color w:val="7F7F7F" w:themeColor="text1" w:themeTint="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意思決定の社会心理学</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515BF0" id="_x0000_t202" coordsize="21600,21600" o:spt="202" path="m,l,21600r21600,l21600,xe">
                <v:stroke joinstyle="miter"/>
                <v:path gradientshapeok="t" o:connecttype="rect"/>
              </v:shapetype>
              <v:shape id="テキスト ボックス 1" o:spid="_x0000_s1026" type="#_x0000_t202" style="position:absolute;left:0;text-align:left;margin-left:0;margin-top:28.5pt;width:525.75pt;height:62.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" filled="f" stroked="f">
                <o:lock v:ext="edit" aspectratio="t" shapetype="t"/>
                <v:textbox style="mso-fit-shape-to-text:t">
                  <w:txbxContent>
                    <w:p w:rsidR="00B5080D" w:rsidRPr="00B5304B" w:rsidRDefault="00FD01DC" w:rsidP="00B5080D">
                      <w:pPr>
                        <w:pStyle w:val="Web"/>
                        <w:spacing w:before="0" w:beforeAutospacing="0" w:after="0" w:afterAutospacing="0"/>
                        <w:jc w:val="center"/>
                        <w:rPr>
                          <w:b/>
                          <w:color w:val="7F7F7F" w:themeColor="text1" w:themeTint="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5304B">
                        <w:rPr>
                          <w:rFonts w:hint="eastAsia"/>
                          <w:b/>
                          <w:color w:val="7F7F7F" w:themeColor="text1" w:themeTint="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意思決定の社会心理学</w:t>
                      </w:r>
                    </w:p>
                  </w:txbxContent>
                </v:textbox>
                <w10:wrap type="square" anchorx="margin" anchory="margin"/>
              </v:shape>
            </w:pict>
          </mc:Fallback>
        </mc:AlternateContent>
      </w:r>
      <w:r w:rsidR="009F37B9" w:rsidRPr="009A18E7">
        <w:rPr>
          <w:rFonts w:ascii="ＭＳ Ｐゴシック" w:eastAsia="ＭＳ Ｐゴシック" w:hAnsi="ＭＳ Ｐゴシック" w:hint="eastAsia"/>
          <w:sz w:val="24"/>
          <w:szCs w:val="24"/>
        </w:rPr>
        <w:t>令和元年度　静岡県立大学社会人学習講座</w:t>
      </w:r>
    </w:p>
    <w:p w:rsidR="001210E5" w:rsidRPr="001210E5" w:rsidRDefault="001210E5" w:rsidP="001210E5">
      <w:pPr>
        <w:widowControl/>
        <w:ind w:firstLineChars="50" w:firstLine="120"/>
        <w:jc w:val="left"/>
        <w:rPr>
          <w:rFonts w:ascii="ＭＳ Ｐゴシック" w:eastAsia="ＭＳ Ｐゴシック" w:hAnsi="ＭＳ Ｐゴシック"/>
          <w:sz w:val="24"/>
          <w:szCs w:val="24"/>
        </w:rPr>
      </w:pPr>
    </w:p>
    <w:tbl>
      <w:tblPr>
        <w:tblW w:w="10845" w:type="dxa"/>
        <w:tblInd w:w="-195"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99" w:type="dxa"/>
          <w:right w:w="99" w:type="dxa"/>
        </w:tblCellMar>
        <w:tblLook w:val="0000" w:firstRow="0" w:lastRow="0" w:firstColumn="0" w:lastColumn="0" w:noHBand="0" w:noVBand="0"/>
      </w:tblPr>
      <w:tblGrid>
        <w:gridCol w:w="7566"/>
        <w:gridCol w:w="3279"/>
      </w:tblGrid>
      <w:tr w:rsidR="009F37B9" w:rsidTr="00D1601E">
        <w:trPr>
          <w:trHeight w:val="5443"/>
        </w:trPr>
        <w:tc>
          <w:tcPr>
            <w:tcW w:w="10845" w:type="dxa"/>
            <w:gridSpan w:val="2"/>
            <w:tcBorders>
              <w:top w:val="single" w:sz="24" w:space="0" w:color="808080" w:themeColor="background1" w:themeShade="80"/>
              <w:left w:val="nil"/>
              <w:bottom w:val="single" w:sz="12" w:space="0" w:color="808080" w:themeColor="background1" w:themeShade="80"/>
              <w:right w:val="nil"/>
            </w:tcBorders>
            <w:vAlign w:val="center"/>
          </w:tcPr>
          <w:p w:rsidR="006C3CA4" w:rsidRPr="00076FC7" w:rsidRDefault="00CB1B18" w:rsidP="00136482">
            <w:pPr>
              <w:spacing w:beforeLines="100" w:before="360" w:line="340" w:lineRule="exact"/>
              <w:ind w:leftChars="150" w:left="315" w:rightChars="1600" w:right="3360"/>
              <w:rPr>
                <w:rFonts w:ascii="HGPｺﾞｼｯｸM" w:eastAsia="HGPｺﾞｼｯｸM" w:hAnsi="ＭＳ Ｐゴシック"/>
                <w:sz w:val="24"/>
                <w:szCs w:val="24"/>
              </w:rPr>
            </w:pPr>
            <w:r>
              <w:rPr>
                <w:b/>
                <w:noProof/>
                <w:spacing w:val="6"/>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4.25pt;margin-top:62.8pt;width:153.9pt;height:178.6pt;z-index:251664384;mso-position-horizontal-relative:margin;mso-position-vertical-relative:margin">
                  <v:imagedata r:id="rId8" o:title=""/>
                  <w10:wrap type="square" anchorx="margin" anchory="margin"/>
                </v:shape>
                <o:OLEObject Type="Embed" ProgID="PBrush" ShapeID="_x0000_s1026" DrawAspect="Content" ObjectID="_1630220253" r:id="rId9"/>
              </w:object>
            </w:r>
            <w:r w:rsidR="006C3CA4" w:rsidRPr="00076FC7">
              <w:rPr>
                <w:rFonts w:ascii="HGPｺﾞｼｯｸM" w:eastAsia="HGPｺﾞｼｯｸM" w:hAnsi="ＭＳ Ｐゴシック" w:hint="eastAsia"/>
                <w:b/>
                <w:spacing w:val="6"/>
                <w:sz w:val="44"/>
                <w:szCs w:val="44"/>
              </w:rPr>
              <w:t>人</w:t>
            </w:r>
            <w:r w:rsidR="006C3CA4" w:rsidRPr="00076FC7">
              <w:rPr>
                <w:rFonts w:ascii="HGPｺﾞｼｯｸM" w:eastAsia="HGPｺﾞｼｯｸM" w:hAnsi="ＭＳ Ｐゴシック" w:hint="eastAsia"/>
                <w:spacing w:val="6"/>
                <w:sz w:val="24"/>
                <w:szCs w:val="24"/>
              </w:rPr>
              <w:t>間は、判断や意思決定をする際、客観的には同一の対象であった</w:t>
            </w:r>
            <w:r w:rsidR="006C3CA4" w:rsidRPr="00076FC7">
              <w:rPr>
                <w:rFonts w:ascii="HGPｺﾞｼｯｸM" w:eastAsia="HGPｺﾞｼｯｸM" w:hAnsi="ＭＳ Ｐゴシック" w:hint="eastAsia"/>
                <w:sz w:val="24"/>
                <w:szCs w:val="24"/>
              </w:rPr>
              <w:t>としても、その人がおかれた状況に依存し、対象への判断が変化し、意思決定が変化することがあります。また、複数の選択肢や、金額や品質といった情報があるような場面では、それらがどのように配置されているか、どのような順番で選択肢とその情報を評価するのかなどによって、選ばれるものが変化することも知られています。本講座は、消費者行動、経済行動、ギャンブルといった例を題材に、判断と意思決定の背後に</w:t>
            </w:r>
            <w:r w:rsidR="00076FC7">
              <w:rPr>
                <w:rFonts w:ascii="HGPｺﾞｼｯｸM" w:eastAsia="HGPｺﾞｼｯｸM" w:hAnsi="ＭＳ Ｐゴシック" w:hint="eastAsia"/>
                <w:sz w:val="24"/>
                <w:szCs w:val="24"/>
              </w:rPr>
              <w:t xml:space="preserve">　</w:t>
            </w:r>
            <w:r w:rsidR="006C3CA4" w:rsidRPr="00076FC7">
              <w:rPr>
                <w:rFonts w:ascii="HGPｺﾞｼｯｸM" w:eastAsia="HGPｺﾞｼｯｸM" w:hAnsi="ＭＳ Ｐゴシック" w:hint="eastAsia"/>
                <w:sz w:val="24"/>
                <w:szCs w:val="24"/>
              </w:rPr>
              <w:t>ある心の働きや特徴について理解を深めることを目的とします。</w:t>
            </w:r>
          </w:p>
          <w:p w:rsidR="00AF3DB7" w:rsidRPr="00076FC7" w:rsidRDefault="006C3CA4" w:rsidP="00136482">
            <w:pPr>
              <w:spacing w:beforeLines="70" w:before="252" w:afterLines="100" w:after="360" w:line="340" w:lineRule="exact"/>
              <w:ind w:leftChars="150" w:left="315" w:rightChars="1600" w:right="3360"/>
              <w:rPr>
                <w:rFonts w:ascii="ＭＳ Ｐゴシック" w:eastAsia="ＭＳ Ｐゴシック" w:hAnsi="ＭＳ Ｐゴシック"/>
                <w:sz w:val="24"/>
                <w:szCs w:val="24"/>
              </w:rPr>
            </w:pPr>
            <w:r w:rsidRPr="00076FC7">
              <w:rPr>
                <w:rFonts w:ascii="HGPｺﾞｼｯｸM" w:eastAsia="HGPｺﾞｼｯｸM" w:hAnsi="ＭＳ Ｐゴシック" w:hint="eastAsia"/>
                <w:sz w:val="24"/>
                <w:szCs w:val="24"/>
              </w:rPr>
              <w:t>消費者行動や経済行動におけるの振る舞いとその特徴について、従来の研究で見いだされてきた知見を紹介し、実際に行動科学の研究で行われてきた実験や調査の体験を予定しています。扱うテーマは、経済心理、消費者心理、ヒューリスティック、判断と意思決定、不確実性下の意</w:t>
            </w:r>
            <w:r w:rsidRPr="00136482">
              <w:rPr>
                <w:rFonts w:ascii="HGPｺﾞｼｯｸM" w:eastAsia="HGPｺﾞｼｯｸM" w:hAnsi="ＭＳ Ｐゴシック" w:hint="eastAsia"/>
                <w:sz w:val="24"/>
                <w:szCs w:val="24"/>
              </w:rPr>
              <w:t>思決定などです。これらの研究法を通じて、様々な状況に依存する判断</w:t>
            </w:r>
            <w:r w:rsidRPr="00076FC7">
              <w:rPr>
                <w:rFonts w:ascii="HGPｺﾞｼｯｸM" w:eastAsia="HGPｺﾞｼｯｸM" w:hAnsi="ＭＳ Ｐゴシック" w:hint="eastAsia"/>
                <w:sz w:val="24"/>
                <w:szCs w:val="24"/>
              </w:rPr>
              <w:t>と意思決定について考えていきます。</w:t>
            </w:r>
            <w:bookmarkStart w:id="0" w:name="_GoBack"/>
            <w:bookmarkEnd w:id="0"/>
          </w:p>
        </w:tc>
      </w:tr>
      <w:tr w:rsidR="004E520D" w:rsidTr="00FD43BF">
        <w:trPr>
          <w:trHeight w:val="1947"/>
        </w:trPr>
        <w:tc>
          <w:tcPr>
            <w:tcW w:w="10845" w:type="dxa"/>
            <w:gridSpan w:val="2"/>
            <w:tcBorders>
              <w:top w:val="single" w:sz="12" w:space="0" w:color="808080" w:themeColor="background1" w:themeShade="80"/>
              <w:left w:val="nil"/>
              <w:bottom w:val="single" w:sz="12" w:space="0" w:color="7F7F7F" w:themeColor="text1" w:themeTint="80"/>
              <w:right w:val="nil"/>
            </w:tcBorders>
            <w:vAlign w:val="center"/>
          </w:tcPr>
          <w:p w:rsidR="002547D0" w:rsidRPr="00D1601E" w:rsidRDefault="002547D0" w:rsidP="002D6396">
            <w:pPr>
              <w:spacing w:line="320" w:lineRule="exact"/>
              <w:ind w:leftChars="100" w:left="210" w:rightChars="-100" w:right="-210"/>
              <w:jc w:val="left"/>
              <w:rPr>
                <w:rFonts w:ascii="HGPｺﾞｼｯｸM" w:eastAsia="HGPｺﾞｼｯｸM" w:hAnsi="ＭＳ Ｐゴシック" w:cs="Times New Roman"/>
                <w:b/>
                <w:sz w:val="26"/>
                <w:szCs w:val="26"/>
              </w:rPr>
            </w:pPr>
            <w:r w:rsidRPr="00D1601E">
              <w:rPr>
                <w:rFonts w:ascii="HGPｺﾞｼｯｸM" w:eastAsia="HGPｺﾞｼｯｸM" w:hAnsi="ＭＳ Ｐゴシック" w:cs="Times New Roman" w:hint="eastAsia"/>
                <w:b/>
                <w:sz w:val="26"/>
                <w:szCs w:val="26"/>
              </w:rPr>
              <w:t>開催概要</w:t>
            </w:r>
          </w:p>
          <w:p w:rsidR="00FA6E66" w:rsidRPr="00D1601E" w:rsidRDefault="00FA6E66" w:rsidP="002D6396">
            <w:pPr>
              <w:spacing w:line="320" w:lineRule="exact"/>
              <w:ind w:leftChars="200" w:left="420" w:rightChars="-100" w:right="-210"/>
              <w:jc w:val="left"/>
              <w:rPr>
                <w:rFonts w:ascii="HGPｺﾞｼｯｸM" w:eastAsia="HGPｺﾞｼｯｸM" w:hAnsi="ＭＳ Ｐゴシック" w:cs="Times New Roman"/>
                <w:sz w:val="24"/>
                <w:szCs w:val="24"/>
              </w:rPr>
            </w:pPr>
            <w:r w:rsidRPr="00D1601E">
              <w:rPr>
                <w:rFonts w:ascii="HGPｺﾞｼｯｸM" w:eastAsia="HGPｺﾞｼｯｸM" w:hAnsi="ＭＳ Ｐゴシック" w:cs="Times New Roman" w:hint="eastAsia"/>
                <w:sz w:val="24"/>
                <w:szCs w:val="24"/>
              </w:rPr>
              <w:t xml:space="preserve">日　程　</w:t>
            </w:r>
            <w:r w:rsidR="00A91401" w:rsidRPr="00D1601E">
              <w:rPr>
                <w:rFonts w:ascii="HGPｺﾞｼｯｸM" w:eastAsia="HGPｺﾞｼｯｸM" w:hAnsi="ＭＳ Ｐゴシック" w:cs="Times New Roman" w:hint="eastAsia"/>
                <w:sz w:val="24"/>
                <w:szCs w:val="24"/>
              </w:rPr>
              <w:t xml:space="preserve"> </w:t>
            </w:r>
            <w:r w:rsidR="00A91401" w:rsidRPr="00D1601E">
              <w:rPr>
                <w:rFonts w:ascii="HGPｺﾞｼｯｸM" w:eastAsia="HGPｺﾞｼｯｸM" w:hAnsi="ＭＳ Ｐゴシック" w:cs="Times New Roman"/>
                <w:sz w:val="24"/>
                <w:szCs w:val="24"/>
              </w:rPr>
              <w:t xml:space="preserve"> </w:t>
            </w:r>
            <w:r w:rsidRPr="00D1601E">
              <w:rPr>
                <w:rFonts w:ascii="HGPｺﾞｼｯｸM" w:eastAsia="HGPｺﾞｼｯｸM" w:hAnsi="ＭＳ Ｐゴシック" w:cs="Times New Roman" w:hint="eastAsia"/>
                <w:sz w:val="24"/>
                <w:szCs w:val="24"/>
              </w:rPr>
              <w:t>令和元年1</w:t>
            </w:r>
            <w:r w:rsidR="00B5080D" w:rsidRPr="00D1601E">
              <w:rPr>
                <w:rFonts w:ascii="HGPｺﾞｼｯｸM" w:eastAsia="HGPｺﾞｼｯｸM" w:hAnsi="ＭＳ Ｐゴシック" w:cs="Times New Roman"/>
                <w:sz w:val="24"/>
                <w:szCs w:val="24"/>
              </w:rPr>
              <w:t>1</w:t>
            </w:r>
            <w:r w:rsidRPr="00D1601E">
              <w:rPr>
                <w:rFonts w:ascii="HGPｺﾞｼｯｸM" w:eastAsia="HGPｺﾞｼｯｸM" w:hAnsi="ＭＳ Ｐゴシック" w:cs="Times New Roman" w:hint="eastAsia"/>
                <w:sz w:val="24"/>
                <w:szCs w:val="24"/>
              </w:rPr>
              <w:t>月</w:t>
            </w:r>
            <w:r w:rsidR="00FD01DC" w:rsidRPr="00D1601E">
              <w:rPr>
                <w:rFonts w:ascii="HGPｺﾞｼｯｸM" w:eastAsia="HGPｺﾞｼｯｸM" w:hAnsi="ＭＳ Ｐゴシック" w:cs="Times New Roman" w:hint="eastAsia"/>
                <w:sz w:val="24"/>
                <w:szCs w:val="24"/>
              </w:rPr>
              <w:t>16</w:t>
            </w:r>
            <w:r w:rsidRPr="00D1601E">
              <w:rPr>
                <w:rFonts w:ascii="HGPｺﾞｼｯｸM" w:eastAsia="HGPｺﾞｼｯｸM" w:hAnsi="ＭＳ Ｐゴシック" w:cs="Times New Roman" w:hint="eastAsia"/>
                <w:sz w:val="24"/>
                <w:szCs w:val="24"/>
              </w:rPr>
              <w:t>日（土）</w:t>
            </w:r>
            <w:r w:rsidR="00A91401" w:rsidRPr="00D1601E">
              <w:rPr>
                <w:rFonts w:ascii="HGPｺﾞｼｯｸM" w:eastAsia="HGPｺﾞｼｯｸM" w:hAnsi="ＭＳ Ｐゴシック" w:cs="Times New Roman" w:hint="eastAsia"/>
                <w:sz w:val="24"/>
                <w:szCs w:val="24"/>
              </w:rPr>
              <w:t xml:space="preserve"> </w:t>
            </w:r>
            <w:r w:rsidRPr="00D1601E">
              <w:rPr>
                <w:rFonts w:ascii="HGPｺﾞｼｯｸM" w:eastAsia="HGPｺﾞｼｯｸM" w:hAnsi="ＭＳ Ｐゴシック" w:cs="Times New Roman" w:hint="eastAsia"/>
                <w:sz w:val="24"/>
                <w:szCs w:val="24"/>
              </w:rPr>
              <w:t>1</w:t>
            </w:r>
            <w:r w:rsidR="00DA7EDB" w:rsidRPr="00D1601E">
              <w:rPr>
                <w:rFonts w:ascii="HGPｺﾞｼｯｸM" w:eastAsia="HGPｺﾞｼｯｸM" w:hAnsi="ＭＳ Ｐゴシック" w:cs="Times New Roman" w:hint="eastAsia"/>
                <w:sz w:val="24"/>
                <w:szCs w:val="24"/>
              </w:rPr>
              <w:t>3</w:t>
            </w:r>
            <w:r w:rsidRPr="00D1601E">
              <w:rPr>
                <w:rFonts w:ascii="HGPｺﾞｼｯｸM" w:eastAsia="HGPｺﾞｼｯｸM" w:hAnsi="ＭＳ Ｐゴシック" w:cs="Times New Roman" w:hint="eastAsia"/>
                <w:sz w:val="24"/>
                <w:szCs w:val="24"/>
              </w:rPr>
              <w:t>：00－1</w:t>
            </w:r>
            <w:r w:rsidR="00DA7EDB" w:rsidRPr="00D1601E">
              <w:rPr>
                <w:rFonts w:ascii="HGPｺﾞｼｯｸM" w:eastAsia="HGPｺﾞｼｯｸM" w:hAnsi="ＭＳ Ｐゴシック" w:cs="Times New Roman" w:hint="eastAsia"/>
                <w:sz w:val="24"/>
                <w:szCs w:val="24"/>
              </w:rPr>
              <w:t>5</w:t>
            </w:r>
            <w:r w:rsidRPr="00D1601E">
              <w:rPr>
                <w:rFonts w:ascii="HGPｺﾞｼｯｸM" w:eastAsia="HGPｺﾞｼｯｸM" w:hAnsi="ＭＳ Ｐゴシック" w:cs="Times New Roman" w:hint="eastAsia"/>
                <w:sz w:val="24"/>
                <w:szCs w:val="24"/>
              </w:rPr>
              <w:t>：</w:t>
            </w:r>
            <w:r w:rsidR="00DA7EDB" w:rsidRPr="00D1601E">
              <w:rPr>
                <w:rFonts w:ascii="HGPｺﾞｼｯｸM" w:eastAsia="HGPｺﾞｼｯｸM" w:hAnsi="ＭＳ Ｐゴシック" w:cs="Times New Roman" w:hint="eastAsia"/>
                <w:sz w:val="24"/>
                <w:szCs w:val="24"/>
              </w:rPr>
              <w:t>15</w:t>
            </w:r>
          </w:p>
          <w:p w:rsidR="00FA6E66" w:rsidRPr="00D1601E" w:rsidRDefault="007421C4" w:rsidP="002D6396">
            <w:pPr>
              <w:spacing w:line="320" w:lineRule="exact"/>
              <w:ind w:leftChars="200" w:left="420" w:rightChars="250" w:right="525"/>
              <w:jc w:val="left"/>
              <w:rPr>
                <w:rFonts w:ascii="HGPｺﾞｼｯｸM" w:eastAsia="HGPｺﾞｼｯｸM" w:hAnsi="ＭＳ Ｐゴシック" w:cs="Times New Roman"/>
                <w:sz w:val="24"/>
                <w:szCs w:val="24"/>
              </w:rPr>
            </w:pPr>
            <w:r w:rsidRPr="00D1601E">
              <w:rPr>
                <w:rFonts w:ascii="HGPｺﾞｼｯｸM" w:eastAsia="HGPｺﾞｼｯｸM" w:hAnsi="ＭＳ Ｐゴシック" w:cs="Times New Roman" w:hint="eastAsia"/>
                <w:sz w:val="24"/>
                <w:szCs w:val="24"/>
              </w:rPr>
              <w:t xml:space="preserve">会　</w:t>
            </w:r>
            <w:r w:rsidR="00FA6E66" w:rsidRPr="00D1601E">
              <w:rPr>
                <w:rFonts w:ascii="HGPｺﾞｼｯｸM" w:eastAsia="HGPｺﾞｼｯｸM" w:hAnsi="ＭＳ Ｐゴシック" w:cs="Times New Roman" w:hint="eastAsia"/>
                <w:sz w:val="24"/>
                <w:szCs w:val="24"/>
              </w:rPr>
              <w:t xml:space="preserve">場　</w:t>
            </w:r>
            <w:r w:rsidR="00A91401" w:rsidRPr="00D1601E">
              <w:rPr>
                <w:rFonts w:ascii="HGPｺﾞｼｯｸM" w:eastAsia="HGPｺﾞｼｯｸM" w:hAnsi="ＭＳ Ｐゴシック" w:cs="Times New Roman" w:hint="eastAsia"/>
                <w:sz w:val="24"/>
                <w:szCs w:val="24"/>
              </w:rPr>
              <w:t xml:space="preserve"> </w:t>
            </w:r>
            <w:r w:rsidR="00A91401" w:rsidRPr="00D1601E">
              <w:rPr>
                <w:rFonts w:ascii="HGPｺﾞｼｯｸM" w:eastAsia="HGPｺﾞｼｯｸM" w:hAnsi="ＭＳ Ｐゴシック" w:cs="Times New Roman"/>
                <w:sz w:val="24"/>
                <w:szCs w:val="24"/>
              </w:rPr>
              <w:t xml:space="preserve"> </w:t>
            </w:r>
            <w:r w:rsidR="00620675" w:rsidRPr="00D1601E">
              <w:rPr>
                <w:rFonts w:ascii="HGPｺﾞｼｯｸM" w:eastAsia="HGPｺﾞｼｯｸM" w:hAnsi="ＭＳ Ｐゴシック" w:cs="Times New Roman"/>
                <w:sz w:val="24"/>
                <w:szCs w:val="24"/>
              </w:rPr>
              <w:t xml:space="preserve">B-nest（ビネスト）静岡市産学交流センター　</w:t>
            </w:r>
            <w:r w:rsidR="00DA7EDB" w:rsidRPr="001210E5">
              <w:rPr>
                <w:rFonts w:ascii="HGPｺﾞｼｯｸM" w:eastAsia="HGPｺﾞｼｯｸM" w:hAnsi="ＭＳ Ｐゴシック" w:cs="Times New Roman" w:hint="eastAsia"/>
                <w:spacing w:val="-10"/>
                <w:sz w:val="24"/>
                <w:szCs w:val="24"/>
              </w:rPr>
              <w:t>小会議室1</w:t>
            </w:r>
            <w:r w:rsidR="00620675" w:rsidRPr="001210E5">
              <w:rPr>
                <w:rFonts w:ascii="HGPｺﾞｼｯｸM" w:eastAsia="HGPｺﾞｼｯｸM" w:hAnsi="ＭＳ Ｐゴシック" w:cs="Times New Roman" w:hint="eastAsia"/>
                <w:spacing w:val="-10"/>
                <w:sz w:val="24"/>
                <w:szCs w:val="24"/>
              </w:rPr>
              <w:t xml:space="preserve">　（住所：静岡市葵区御幸町</w:t>
            </w:r>
            <w:r w:rsidR="00620675" w:rsidRPr="001210E5">
              <w:rPr>
                <w:rFonts w:ascii="HGPｺﾞｼｯｸM" w:eastAsia="HGPｺﾞｼｯｸM" w:hAnsi="ＭＳ Ｐゴシック" w:cs="Times New Roman"/>
                <w:spacing w:val="-10"/>
                <w:sz w:val="24"/>
                <w:szCs w:val="24"/>
              </w:rPr>
              <w:t>3-21）</w:t>
            </w:r>
          </w:p>
          <w:p w:rsidR="002547D0" w:rsidRPr="00D1601E" w:rsidRDefault="00FA6E66" w:rsidP="002D6396">
            <w:pPr>
              <w:spacing w:line="320" w:lineRule="exact"/>
              <w:ind w:leftChars="200" w:left="420" w:rightChars="-100" w:right="-210"/>
              <w:jc w:val="left"/>
              <w:rPr>
                <w:rFonts w:ascii="HGPｺﾞｼｯｸM" w:eastAsia="HGPｺﾞｼｯｸM" w:hAnsi="ＭＳ Ｐゴシック" w:cs="Times New Roman"/>
                <w:b/>
                <w:color w:val="C00000"/>
                <w:sz w:val="24"/>
                <w:szCs w:val="24"/>
              </w:rPr>
            </w:pPr>
            <w:r w:rsidRPr="00D1601E">
              <w:rPr>
                <w:rFonts w:ascii="HGPｺﾞｼｯｸM" w:eastAsia="HGPｺﾞｼｯｸM" w:hAnsi="ＭＳ Ｐゴシック" w:cs="Times New Roman" w:hint="eastAsia"/>
                <w:sz w:val="24"/>
                <w:szCs w:val="24"/>
              </w:rPr>
              <w:t xml:space="preserve">受講料　</w:t>
            </w:r>
            <w:r w:rsidR="00620675" w:rsidRPr="00D1601E">
              <w:rPr>
                <w:rFonts w:ascii="HGPｺﾞｼｯｸM" w:eastAsia="HGPｺﾞｼｯｸM" w:hAnsi="ＭＳ Ｐゴシック" w:cs="Times New Roman" w:hint="eastAsia"/>
                <w:sz w:val="24"/>
                <w:szCs w:val="24"/>
              </w:rPr>
              <w:t xml:space="preserve">　</w:t>
            </w:r>
            <w:r w:rsidR="00620675" w:rsidRPr="00D1601E">
              <w:rPr>
                <w:rFonts w:ascii="HGPｺﾞｼｯｸM" w:eastAsia="HGPｺﾞｼｯｸM" w:hAnsi="ＭＳ Ｐゴシック" w:hint="eastAsia"/>
                <w:sz w:val="24"/>
                <w:szCs w:val="24"/>
              </w:rPr>
              <w:t>2,940円</w:t>
            </w:r>
          </w:p>
          <w:p w:rsidR="004E520D" w:rsidRPr="00AA58A7" w:rsidRDefault="00FA6E66" w:rsidP="002D6396">
            <w:pPr>
              <w:spacing w:line="320" w:lineRule="exact"/>
              <w:ind w:leftChars="200" w:left="420"/>
              <w:rPr>
                <w:rFonts w:ascii="ＭＳ Ｐゴシック" w:eastAsia="ＭＳ Ｐゴシック" w:hAnsi="ＭＳ Ｐゴシック"/>
                <w:sz w:val="24"/>
                <w:szCs w:val="24"/>
              </w:rPr>
            </w:pPr>
            <w:r w:rsidRPr="00D1601E">
              <w:rPr>
                <w:rFonts w:ascii="HGPｺﾞｼｯｸM" w:eastAsia="HGPｺﾞｼｯｸM" w:hAnsi="ＭＳ Ｐゴシック" w:cs="Times New Roman" w:hint="eastAsia"/>
                <w:sz w:val="24"/>
                <w:szCs w:val="24"/>
              </w:rPr>
              <w:t xml:space="preserve">定　員　</w:t>
            </w:r>
            <w:r w:rsidR="00A91401" w:rsidRPr="00D1601E">
              <w:rPr>
                <w:rFonts w:ascii="HGPｺﾞｼｯｸM" w:eastAsia="HGPｺﾞｼｯｸM" w:hAnsi="ＭＳ Ｐゴシック" w:cs="Times New Roman" w:hint="eastAsia"/>
                <w:sz w:val="24"/>
                <w:szCs w:val="24"/>
              </w:rPr>
              <w:t xml:space="preserve"> </w:t>
            </w:r>
            <w:r w:rsidR="00A91401" w:rsidRPr="00D1601E">
              <w:rPr>
                <w:rFonts w:ascii="HGPｺﾞｼｯｸM" w:eastAsia="HGPｺﾞｼｯｸM" w:hAnsi="ＭＳ Ｐゴシック" w:cs="Times New Roman"/>
                <w:sz w:val="24"/>
                <w:szCs w:val="24"/>
              </w:rPr>
              <w:t xml:space="preserve"> </w:t>
            </w:r>
            <w:r w:rsidRPr="00D1601E">
              <w:rPr>
                <w:rFonts w:ascii="HGPｺﾞｼｯｸM" w:eastAsia="HGPｺﾞｼｯｸM" w:hAnsi="ＭＳ Ｐゴシック" w:cs="Times New Roman" w:hint="eastAsia"/>
                <w:sz w:val="24"/>
                <w:szCs w:val="24"/>
              </w:rPr>
              <w:t>20名程度</w:t>
            </w:r>
          </w:p>
        </w:tc>
      </w:tr>
      <w:tr w:rsidR="00AF3DB7" w:rsidTr="00FD43BF">
        <w:trPr>
          <w:trHeight w:val="2301"/>
        </w:trPr>
        <w:tc>
          <w:tcPr>
            <w:tcW w:w="7566" w:type="dxa"/>
            <w:tcBorders>
              <w:top w:val="single" w:sz="12" w:space="0" w:color="7F7F7F" w:themeColor="text1" w:themeTint="80"/>
              <w:left w:val="nil"/>
              <w:bottom w:val="single" w:sz="12" w:space="0" w:color="7F7F7F" w:themeColor="text1" w:themeTint="80"/>
              <w:right w:val="single" w:sz="12" w:space="0" w:color="7F7F7F" w:themeColor="text1" w:themeTint="80"/>
            </w:tcBorders>
            <w:vAlign w:val="center"/>
          </w:tcPr>
          <w:p w:rsidR="00B5080D" w:rsidRPr="00D1601E" w:rsidRDefault="006C3CA4" w:rsidP="00FD43BF">
            <w:pPr>
              <w:spacing w:before="200" w:line="260" w:lineRule="exact"/>
              <w:ind w:firstLineChars="100" w:firstLine="261"/>
              <w:rPr>
                <w:rFonts w:ascii="HGPｺﾞｼｯｸM" w:eastAsia="HGPｺﾞｼｯｸM" w:hAnsi="ＭＳ Ｐゴシック"/>
                <w:sz w:val="24"/>
                <w:szCs w:val="24"/>
              </w:rPr>
            </w:pPr>
            <w:r w:rsidRPr="00D1601E">
              <w:rPr>
                <w:rFonts w:ascii="HGPｺﾞｼｯｸM" w:eastAsia="HGPｺﾞｼｯｸM" w:hAnsi="ＭＳ 明朝" w:hint="eastAsia"/>
                <w:b/>
                <w:noProof/>
                <w:sz w:val="26"/>
                <w:szCs w:val="26"/>
              </w:rPr>
              <w:drawing>
                <wp:anchor distT="0" distB="0" distL="114300" distR="114300" simplePos="0" relativeHeight="251662336" behindDoc="0" locked="0" layoutInCell="1" allowOverlap="1" wp14:anchorId="370E5A4E" wp14:editId="3CAB22ED">
                  <wp:simplePos x="0" y="0"/>
                  <wp:positionH relativeFrom="margin">
                    <wp:posOffset>28575</wp:posOffset>
                  </wp:positionH>
                  <wp:positionV relativeFrom="margin">
                    <wp:posOffset>142875</wp:posOffset>
                  </wp:positionV>
                  <wp:extent cx="744855" cy="993140"/>
                  <wp:effectExtent l="0" t="0" r="0" b="0"/>
                  <wp:wrapSquare wrapText="bothSides"/>
                  <wp:docPr id="4" name="図 4" descr="id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phot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4485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DB7" w:rsidRPr="00D1601E">
              <w:rPr>
                <w:rFonts w:ascii="HGPｺﾞｼｯｸM" w:eastAsia="HGPｺﾞｼｯｸM" w:hAnsi="ＭＳ 明朝" w:hint="eastAsia"/>
                <w:b/>
                <w:sz w:val="26"/>
                <w:szCs w:val="26"/>
              </w:rPr>
              <w:t>講　師</w:t>
            </w:r>
            <w:r w:rsidR="00AF3DB7" w:rsidRPr="00FA41F0">
              <w:rPr>
                <w:rFonts w:ascii="ＭＳ Ｐゴシック" w:eastAsia="ＭＳ Ｐゴシック" w:hAnsi="ＭＳ Ｐゴシック" w:hint="eastAsia"/>
                <w:sz w:val="24"/>
                <w:szCs w:val="24"/>
              </w:rPr>
              <w:t xml:space="preserve">　</w:t>
            </w:r>
            <w:r w:rsidR="00D1601E">
              <w:rPr>
                <w:rFonts w:ascii="ＭＳ Ｐゴシック" w:eastAsia="ＭＳ Ｐゴシック" w:hAnsi="ＭＳ Ｐゴシック" w:hint="eastAsia"/>
                <w:sz w:val="24"/>
                <w:szCs w:val="24"/>
              </w:rPr>
              <w:t xml:space="preserve">　　</w:t>
            </w:r>
            <w:r w:rsidR="00DA7EDB" w:rsidRPr="00D1601E">
              <w:rPr>
                <w:rFonts w:ascii="HGPｺﾞｼｯｸM" w:eastAsia="HGPｺﾞｼｯｸM" w:hAnsi="ＭＳ Ｐゴシック" w:hint="eastAsia"/>
                <w:sz w:val="24"/>
                <w:szCs w:val="24"/>
              </w:rPr>
              <w:t xml:space="preserve">玉利 祐樹（たまり　ゆうき）　</w:t>
            </w:r>
          </w:p>
          <w:p w:rsidR="006C3CA4" w:rsidRPr="00D1601E" w:rsidRDefault="006C3CA4" w:rsidP="00FD43BF">
            <w:pPr>
              <w:spacing w:beforeLines="20" w:before="72" w:line="260" w:lineRule="exact"/>
              <w:ind w:firstLineChars="100" w:firstLine="240"/>
              <w:rPr>
                <w:rFonts w:ascii="HGPｺﾞｼｯｸM" w:eastAsia="HGPｺﾞｼｯｸM" w:hAnsi="ＭＳ Ｐゴシック"/>
                <w:sz w:val="24"/>
                <w:szCs w:val="24"/>
              </w:rPr>
            </w:pPr>
            <w:r w:rsidRPr="00D1601E">
              <w:rPr>
                <w:rFonts w:ascii="HGPｺﾞｼｯｸM" w:eastAsia="HGPｺﾞｼｯｸM" w:hAnsi="ＭＳ Ｐゴシック" w:hint="eastAsia"/>
                <w:sz w:val="24"/>
                <w:szCs w:val="24"/>
              </w:rPr>
              <w:t xml:space="preserve">　</w:t>
            </w:r>
            <w:r w:rsidR="00D1601E" w:rsidRPr="00D1601E">
              <w:rPr>
                <w:rFonts w:ascii="HGPｺﾞｼｯｸM" w:eastAsia="HGPｺﾞｼｯｸM" w:hAnsi="ＭＳ Ｐゴシック" w:hint="eastAsia"/>
                <w:sz w:val="24"/>
                <w:szCs w:val="24"/>
              </w:rPr>
              <w:t xml:space="preserve">　　　　　　　</w:t>
            </w:r>
            <w:r w:rsidRPr="00D1601E">
              <w:rPr>
                <w:rFonts w:ascii="HGPｺﾞｼｯｸM" w:eastAsia="HGPｺﾞｼｯｸM" w:hAnsi="ＭＳ Ｐゴシック" w:hint="eastAsia"/>
                <w:sz w:val="24"/>
                <w:szCs w:val="24"/>
              </w:rPr>
              <w:t>静岡県立大学経営情報学部講師</w:t>
            </w:r>
          </w:p>
          <w:p w:rsidR="00D1601E" w:rsidRPr="00D1601E" w:rsidRDefault="006C3CA4" w:rsidP="00FD43BF">
            <w:pPr>
              <w:spacing w:before="160" w:line="220" w:lineRule="exact"/>
              <w:ind w:leftChars="700" w:left="1470" w:firstLineChars="100" w:firstLine="240"/>
              <w:rPr>
                <w:rFonts w:ascii="HGPｺﾞｼｯｸM" w:eastAsia="HGPｺﾞｼｯｸM" w:hAnsi="ＭＳ Ｐゴシック"/>
                <w:sz w:val="24"/>
                <w:szCs w:val="24"/>
              </w:rPr>
            </w:pPr>
            <w:r w:rsidRPr="00D1601E">
              <w:rPr>
                <w:rFonts w:ascii="HGPｺﾞｼｯｸM" w:eastAsia="HGPｺﾞｼｯｸM" w:hAnsi="ＭＳ Ｐゴシック" w:hint="eastAsia"/>
                <w:sz w:val="24"/>
                <w:szCs w:val="24"/>
              </w:rPr>
              <w:t>【主要研究テーマ】</w:t>
            </w:r>
          </w:p>
          <w:p w:rsidR="00D1601E" w:rsidRPr="00D1601E" w:rsidRDefault="006C3CA4" w:rsidP="00FD43BF">
            <w:pPr>
              <w:spacing w:before="120" w:line="220" w:lineRule="exact"/>
              <w:ind w:leftChars="800" w:left="1680" w:firstLineChars="100" w:firstLine="240"/>
              <w:rPr>
                <w:rFonts w:ascii="HGPｺﾞｼｯｸM" w:eastAsia="HGPｺﾞｼｯｸM" w:hAnsi="ＭＳ Ｐゴシック"/>
                <w:sz w:val="24"/>
                <w:szCs w:val="24"/>
              </w:rPr>
            </w:pPr>
            <w:r w:rsidRPr="00D1601E">
              <w:rPr>
                <w:rFonts w:ascii="HGPｺﾞｼｯｸM" w:eastAsia="HGPｺﾞｼｯｸM" w:hAnsi="ＭＳ Ｐゴシック" w:hint="eastAsia"/>
                <w:sz w:val="24"/>
                <w:szCs w:val="24"/>
              </w:rPr>
              <w:t>自然言語と描画を用いた計量モデルによる選好解析・</w:t>
            </w:r>
          </w:p>
          <w:p w:rsidR="00AF3DB7" w:rsidRPr="00AA58A7" w:rsidRDefault="006C3CA4" w:rsidP="00FD43BF">
            <w:pPr>
              <w:spacing w:before="120" w:after="200" w:line="220" w:lineRule="exact"/>
              <w:ind w:leftChars="800" w:left="1680" w:firstLineChars="100" w:firstLine="240"/>
              <w:rPr>
                <w:rFonts w:ascii="ＭＳ Ｐゴシック" w:eastAsia="ＭＳ Ｐゴシック" w:hAnsi="ＭＳ Ｐゴシック"/>
                <w:sz w:val="24"/>
                <w:szCs w:val="24"/>
              </w:rPr>
            </w:pPr>
            <w:r w:rsidRPr="00D1601E">
              <w:rPr>
                <w:rFonts w:ascii="HGPｺﾞｼｯｸM" w:eastAsia="HGPｺﾞｼｯｸM" w:hAnsi="ＭＳ Ｐゴシック" w:hint="eastAsia"/>
                <w:sz w:val="24"/>
                <w:szCs w:val="24"/>
              </w:rPr>
              <w:t>意思決定モデルによる消費者行動の分析</w:t>
            </w:r>
          </w:p>
        </w:tc>
        <w:tc>
          <w:tcPr>
            <w:tcW w:w="327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808080" w:themeColor="background1" w:themeShade="80"/>
            </w:tcBorders>
            <w:vAlign w:val="center"/>
          </w:tcPr>
          <w:p w:rsidR="00AF3DB7" w:rsidRPr="00D1601E" w:rsidRDefault="00AF3DB7" w:rsidP="00FD43BF">
            <w:pPr>
              <w:widowControl/>
              <w:spacing w:before="80"/>
              <w:ind w:leftChars="50" w:left="105" w:rightChars="50" w:right="105"/>
              <w:rPr>
                <w:rFonts w:ascii="HGPｺﾞｼｯｸM" w:eastAsia="HGPｺﾞｼｯｸM" w:hAnsi="ＭＳ Ｐゴシック"/>
                <w:b/>
                <w:sz w:val="26"/>
                <w:szCs w:val="26"/>
              </w:rPr>
            </w:pPr>
            <w:r w:rsidRPr="00D1601E">
              <w:rPr>
                <w:rFonts w:ascii="HGPｺﾞｼｯｸM" w:eastAsia="HGPｺﾞｼｯｸM" w:hAnsi="ＭＳ Ｐゴシック" w:hint="eastAsia"/>
                <w:b/>
                <w:sz w:val="26"/>
                <w:szCs w:val="26"/>
              </w:rPr>
              <w:t>対象・おすすめの方</w:t>
            </w:r>
          </w:p>
          <w:p w:rsidR="00AF3DB7" w:rsidRPr="0036226B" w:rsidRDefault="0036226B" w:rsidP="00076FC7">
            <w:pPr>
              <w:pStyle w:val="a6"/>
              <w:spacing w:before="120" w:after="240" w:line="340" w:lineRule="exact"/>
              <w:ind w:leftChars="50" w:left="105" w:rightChars="50" w:right="105"/>
              <w:jc w:val="both"/>
              <w:rPr>
                <w:rFonts w:ascii="HGPｺﾞｼｯｸM" w:eastAsia="HGPｺﾞｼｯｸM"/>
                <w:sz w:val="24"/>
                <w:szCs w:val="24"/>
              </w:rPr>
            </w:pPr>
            <w:r w:rsidRPr="0036226B">
              <w:rPr>
                <w:rFonts w:ascii="HGPｺﾞｼｯｸM" w:eastAsia="HGPｺﾞｼｯｸM" w:hint="eastAsia"/>
                <w:sz w:val="24"/>
                <w:szCs w:val="24"/>
              </w:rPr>
              <w:t>人の状況依存的・不合理な判断や意思決定への心理学的アプローチに興味がある方</w:t>
            </w:r>
          </w:p>
        </w:tc>
      </w:tr>
    </w:tbl>
    <w:p w:rsidR="004F628E" w:rsidRPr="00D1601E" w:rsidRDefault="00136482" w:rsidP="00FD43BF">
      <w:pPr>
        <w:spacing w:before="120" w:line="260" w:lineRule="exact"/>
        <w:ind w:leftChars="100" w:left="210"/>
        <w:jc w:val="left"/>
        <w:rPr>
          <w:rFonts w:ascii="HGPｺﾞｼｯｸM" w:eastAsia="HGPｺﾞｼｯｸM" w:hAnsi="ＭＳ Ｐゴシック"/>
          <w:b/>
          <w:sz w:val="26"/>
          <w:szCs w:val="26"/>
        </w:rPr>
      </w:pPr>
      <w:r w:rsidRPr="00B74878">
        <w:rPr>
          <w:rFonts w:ascii="Arial" w:eastAsia="HGPｺﾞｼｯｸM" w:hAnsi="Arial" w:cs="Arial"/>
          <w:noProof/>
          <w:sz w:val="26"/>
          <w:szCs w:val="26"/>
        </w:rPr>
        <w:drawing>
          <wp:anchor distT="0" distB="0" distL="114300" distR="114300" simplePos="0" relativeHeight="251660288" behindDoc="0" locked="0" layoutInCell="1" allowOverlap="1" wp14:anchorId="4A24D082" wp14:editId="015FEEF6">
            <wp:simplePos x="0" y="0"/>
            <wp:positionH relativeFrom="margin">
              <wp:posOffset>6012180</wp:posOffset>
            </wp:positionH>
            <wp:positionV relativeFrom="margin">
              <wp:posOffset>7880350</wp:posOffset>
            </wp:positionV>
            <wp:extent cx="575945" cy="57594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3C0" w:rsidRPr="00D1601E">
        <w:rPr>
          <w:rFonts w:ascii="HGPｺﾞｼｯｸM" w:eastAsia="HGPｺﾞｼｯｸM" w:hAnsi="ＭＳ Ｐゴシック" w:hint="eastAsia"/>
          <w:b/>
          <w:sz w:val="26"/>
          <w:szCs w:val="26"/>
        </w:rPr>
        <w:t>お問合せ・お申込み</w:t>
      </w:r>
      <w:r w:rsidR="00AA33F4" w:rsidRPr="00D1601E">
        <w:rPr>
          <w:rFonts w:ascii="HGPｺﾞｼｯｸM" w:eastAsia="HGPｺﾞｼｯｸM" w:hAnsi="ＭＳ Ｐゴシック" w:hint="eastAsia"/>
          <w:b/>
          <w:sz w:val="26"/>
          <w:szCs w:val="26"/>
        </w:rPr>
        <w:t xml:space="preserve">　</w:t>
      </w:r>
    </w:p>
    <w:p w:rsidR="008E240B" w:rsidRPr="003F0DBC" w:rsidRDefault="007421C4" w:rsidP="00FD43BF">
      <w:pPr>
        <w:spacing w:line="260" w:lineRule="exact"/>
        <w:ind w:leftChars="200" w:left="420" w:rightChars="50" w:right="105"/>
        <w:jc w:val="left"/>
        <w:rPr>
          <w:rFonts w:ascii="HGPｺﾞｼｯｸM" w:eastAsia="HGPｺﾞｼｯｸM" w:hAnsi="Arial" w:cs="Arial"/>
          <w:sz w:val="22"/>
        </w:rPr>
      </w:pPr>
      <w:r>
        <w:rPr>
          <w:rFonts w:ascii="HGPｺﾞｼｯｸM" w:eastAsia="HGPｺﾞｼｯｸM" w:hAnsi="ＭＳ Ｐゴシック" w:hint="eastAsia"/>
          <w:sz w:val="22"/>
        </w:rPr>
        <w:t xml:space="preserve">地域経営研究センターまで。　</w:t>
      </w:r>
      <w:r w:rsidR="0024179D" w:rsidRPr="003F0DBC">
        <w:rPr>
          <w:rFonts w:ascii="HGPｺﾞｼｯｸM" w:eastAsia="HGPｺﾞｼｯｸM" w:hAnsi="ＭＳ Ｐゴシック" w:hint="eastAsia"/>
          <w:sz w:val="22"/>
        </w:rPr>
        <w:t>受講には事前にお申込みが必要です。</w:t>
      </w:r>
    </w:p>
    <w:p w:rsidR="004F628E" w:rsidRPr="003F0DBC" w:rsidRDefault="007421C4" w:rsidP="00FD43BF">
      <w:pPr>
        <w:spacing w:after="120" w:line="260" w:lineRule="exact"/>
        <w:ind w:leftChars="200" w:left="420" w:rightChars="50" w:right="105"/>
        <w:jc w:val="left"/>
        <w:rPr>
          <w:rFonts w:ascii="HGPｺﾞｼｯｸM" w:eastAsia="HGPｺﾞｼｯｸM" w:hAnsi="Arial" w:cs="Arial"/>
          <w:sz w:val="22"/>
        </w:rPr>
      </w:pPr>
      <w:r w:rsidRPr="003F0DBC">
        <w:rPr>
          <w:rFonts w:ascii="HGPｺﾞｼｯｸM" w:eastAsia="HGPｺﾞｼｯｸM" w:hAnsi="Arial" w:cs="Arial" w:hint="eastAsia"/>
          <w:sz w:val="22"/>
        </w:rPr>
        <w:t>Webサイト上のフォームよりお申込みいただけます。</w:t>
      </w:r>
      <w:r w:rsidR="004F628E" w:rsidRPr="003F0DBC">
        <w:rPr>
          <w:rFonts w:ascii="HGPｺﾞｼｯｸM" w:eastAsia="HGPｺﾞｼｯｸM" w:hAnsi="Arial" w:cs="Arial" w:hint="eastAsia"/>
          <w:sz w:val="22"/>
        </w:rPr>
        <w:t>本</w:t>
      </w:r>
      <w:r w:rsidR="003F0DBC" w:rsidRPr="003F0DBC">
        <w:rPr>
          <w:rFonts w:ascii="HGPｺﾞｼｯｸM" w:eastAsia="HGPｺﾞｼｯｸM" w:hAnsi="Arial" w:cs="Arial" w:hint="eastAsia"/>
          <w:sz w:val="22"/>
        </w:rPr>
        <w:t>紙</w:t>
      </w:r>
      <w:r w:rsidR="004F628E" w:rsidRPr="003F0DBC">
        <w:rPr>
          <w:rFonts w:ascii="HGPｺﾞｼｯｸM" w:eastAsia="HGPｺﾞｼｯｸM" w:hAnsi="Arial" w:cs="Arial" w:hint="eastAsia"/>
          <w:sz w:val="22"/>
        </w:rPr>
        <w:t>裏の受講申込書もご利用可能です。</w:t>
      </w:r>
    </w:p>
    <w:p w:rsidR="003F0DBC" w:rsidRDefault="001513C0" w:rsidP="001210E5">
      <w:pPr>
        <w:spacing w:before="120" w:line="280" w:lineRule="exact"/>
        <w:ind w:leftChars="200" w:left="420"/>
        <w:rPr>
          <w:rFonts w:ascii="HGPｺﾞｼｯｸM" w:eastAsia="HGPｺﾞｼｯｸM" w:hAnsi="Arial" w:cs="Arial"/>
          <w:sz w:val="22"/>
        </w:rPr>
      </w:pPr>
      <w:r w:rsidRPr="00FD43BF">
        <w:rPr>
          <w:rFonts w:ascii="HGPｺﾞｼｯｸM" w:eastAsia="HGPｺﾞｼｯｸM" w:hAnsi="Arial" w:cs="Arial" w:hint="eastAsia"/>
          <w:b/>
          <w:sz w:val="28"/>
          <w:szCs w:val="28"/>
        </w:rPr>
        <w:t>静岡県立大学地域経営研究センター</w:t>
      </w:r>
      <w:r w:rsidRPr="00FD43BF">
        <w:rPr>
          <w:rFonts w:ascii="HGPｺﾞｼｯｸM" w:eastAsia="HGPｺﾞｼｯｸM" w:hAnsi="Arial" w:cs="Arial" w:hint="eastAsia"/>
          <w:b/>
          <w:sz w:val="22"/>
        </w:rPr>
        <w:t xml:space="preserve">　</w:t>
      </w:r>
      <w:r w:rsidR="003F0DBC" w:rsidRPr="00FD43BF">
        <w:rPr>
          <w:rFonts w:ascii="HGPｺﾞｼｯｸM" w:eastAsia="HGPｺﾞｼｯｸM" w:hAnsi="Arial" w:cs="Arial" w:hint="eastAsia"/>
          <w:b/>
          <w:sz w:val="22"/>
        </w:rPr>
        <w:t xml:space="preserve">　</w:t>
      </w:r>
      <w:r w:rsidR="003F0DBC">
        <w:rPr>
          <w:rFonts w:ascii="HGPｺﾞｼｯｸM" w:eastAsia="HGPｺﾞｼｯｸM" w:hAnsi="Arial" w:cs="Arial" w:hint="eastAsia"/>
          <w:sz w:val="22"/>
        </w:rPr>
        <w:t xml:space="preserve">　</w:t>
      </w:r>
      <w:r w:rsidR="003F0DBC" w:rsidRPr="001A6D51">
        <w:rPr>
          <w:rFonts w:ascii="Arial" w:eastAsia="HGPｺﾞｼｯｸM" w:hAnsi="Arial" w:cs="Arial"/>
          <w:spacing w:val="-8"/>
          <w:sz w:val="22"/>
        </w:rPr>
        <w:t>〒</w:t>
      </w:r>
      <w:r w:rsidR="003F0DBC" w:rsidRPr="001A6D51">
        <w:rPr>
          <w:rFonts w:ascii="Arial" w:eastAsia="HGPｺﾞｼｯｸM" w:hAnsi="Arial" w:cs="Arial"/>
          <w:spacing w:val="-8"/>
          <w:sz w:val="22"/>
        </w:rPr>
        <w:t>422-8526</w:t>
      </w:r>
      <w:r w:rsidR="003F0DBC" w:rsidRPr="001A6D51">
        <w:rPr>
          <w:rFonts w:ascii="HGPｺﾞｼｯｸM" w:eastAsia="HGPｺﾞｼｯｸM" w:hAnsi="Arial" w:cs="Arial" w:hint="eastAsia"/>
          <w:spacing w:val="-8"/>
          <w:sz w:val="24"/>
          <w:szCs w:val="24"/>
        </w:rPr>
        <w:t xml:space="preserve">　静岡市駿河区谷田</w:t>
      </w:r>
      <w:r w:rsidR="003F0DBC" w:rsidRPr="001A6D51">
        <w:rPr>
          <w:rFonts w:ascii="Arial" w:eastAsia="HGPｺﾞｼｯｸM" w:hAnsi="Arial" w:cs="Arial"/>
          <w:spacing w:val="-8"/>
          <w:sz w:val="24"/>
          <w:szCs w:val="24"/>
        </w:rPr>
        <w:t>52-1</w:t>
      </w:r>
    </w:p>
    <w:p w:rsidR="003F0DBC" w:rsidRPr="00B74878" w:rsidRDefault="001513C0" w:rsidP="001210E5">
      <w:pPr>
        <w:spacing w:before="60" w:line="240" w:lineRule="exact"/>
        <w:ind w:leftChars="200" w:left="420" w:firstLineChars="100" w:firstLine="224"/>
        <w:jc w:val="left"/>
        <w:rPr>
          <w:rFonts w:ascii="Arial" w:eastAsia="HGPｺﾞｼｯｸM" w:hAnsi="Arial" w:cs="Arial"/>
          <w:sz w:val="26"/>
          <w:szCs w:val="26"/>
        </w:rPr>
      </w:pPr>
      <w:r w:rsidRPr="001A6D51">
        <w:rPr>
          <w:rFonts w:ascii="Arial" w:eastAsia="HGPｺﾞｼｯｸM" w:hAnsi="Arial" w:cs="Arial"/>
          <w:spacing w:val="-8"/>
          <w:sz w:val="24"/>
          <w:szCs w:val="24"/>
        </w:rPr>
        <w:t>TEL</w:t>
      </w:r>
      <w:r w:rsidRPr="001A6D51">
        <w:rPr>
          <w:rFonts w:ascii="Arial" w:eastAsia="HGPｺﾞｼｯｸM" w:hAnsi="Arial" w:cs="Arial"/>
          <w:spacing w:val="-8"/>
          <w:sz w:val="24"/>
          <w:szCs w:val="24"/>
        </w:rPr>
        <w:t>：</w:t>
      </w:r>
      <w:r w:rsidRPr="001A6D51">
        <w:rPr>
          <w:rFonts w:ascii="Arial" w:eastAsia="HGPｺﾞｼｯｸM" w:hAnsi="Arial" w:cs="Arial"/>
          <w:spacing w:val="-8"/>
          <w:sz w:val="24"/>
          <w:szCs w:val="24"/>
        </w:rPr>
        <w:t>054-264-5400</w:t>
      </w:r>
      <w:r w:rsidRPr="001A6D51">
        <w:rPr>
          <w:rFonts w:ascii="HGPｺﾞｼｯｸM" w:eastAsia="HGPｺﾞｼｯｸM" w:hAnsi="Arial" w:cs="Arial" w:hint="eastAsia"/>
          <w:spacing w:val="-8"/>
          <w:sz w:val="22"/>
        </w:rPr>
        <w:t xml:space="preserve">　</w:t>
      </w:r>
      <w:r w:rsidR="003F0DBC" w:rsidRPr="003F0DBC">
        <w:rPr>
          <w:rFonts w:ascii="Arial" w:eastAsia="HGPｺﾞｼｯｸM" w:hAnsi="Arial" w:cs="Arial"/>
          <w:sz w:val="26"/>
          <w:szCs w:val="26"/>
        </w:rPr>
        <w:t xml:space="preserve"> </w:t>
      </w:r>
      <w:r w:rsidR="003F0DBC" w:rsidRPr="00B74878">
        <w:rPr>
          <w:rFonts w:ascii="Arial" w:eastAsia="HGPｺﾞｼｯｸM" w:hAnsi="Arial" w:cs="Arial"/>
          <w:sz w:val="26"/>
          <w:szCs w:val="26"/>
        </w:rPr>
        <w:t>FAX</w:t>
      </w:r>
      <w:r w:rsidR="003F0DBC" w:rsidRPr="00B74878">
        <w:rPr>
          <w:rFonts w:ascii="Arial" w:eastAsia="HGPｺﾞｼｯｸM" w:hAnsi="Arial" w:cs="Arial"/>
          <w:sz w:val="26"/>
          <w:szCs w:val="26"/>
        </w:rPr>
        <w:t>：</w:t>
      </w:r>
      <w:r w:rsidR="003F0DBC" w:rsidRPr="00B74878">
        <w:rPr>
          <w:rFonts w:ascii="Arial" w:eastAsia="HGPｺﾞｼｯｸM" w:hAnsi="Arial" w:cs="Arial"/>
          <w:sz w:val="26"/>
          <w:szCs w:val="26"/>
        </w:rPr>
        <w:t>054-264-5402</w:t>
      </w:r>
      <w:r w:rsidR="003F0DBC" w:rsidRPr="003F0DBC">
        <w:rPr>
          <w:rFonts w:ascii="Arial" w:eastAsia="HGPｺﾞｼｯｸM" w:hAnsi="Arial" w:cs="Arial"/>
          <w:kern w:val="12"/>
          <w:sz w:val="26"/>
          <w:szCs w:val="26"/>
        </w:rPr>
        <w:t xml:space="preserve"> </w:t>
      </w:r>
      <w:r w:rsidR="003F0DBC">
        <w:rPr>
          <w:rFonts w:ascii="Arial" w:eastAsia="HGPｺﾞｼｯｸM" w:hAnsi="Arial" w:cs="Arial" w:hint="eastAsia"/>
          <w:kern w:val="12"/>
          <w:sz w:val="26"/>
          <w:szCs w:val="26"/>
        </w:rPr>
        <w:t>/</w:t>
      </w:r>
      <w:r w:rsidR="003F0DBC">
        <w:rPr>
          <w:rFonts w:ascii="Arial" w:eastAsia="HGPｺﾞｼｯｸM" w:hAnsi="Arial" w:cs="Arial"/>
          <w:kern w:val="12"/>
          <w:sz w:val="26"/>
          <w:szCs w:val="26"/>
        </w:rPr>
        <w:t xml:space="preserve"> </w:t>
      </w:r>
      <w:r w:rsidR="003F0DBC" w:rsidRPr="00B74878">
        <w:rPr>
          <w:rFonts w:ascii="Arial" w:eastAsia="HGPｺﾞｼｯｸM" w:hAnsi="Arial" w:cs="Arial"/>
          <w:kern w:val="12"/>
          <w:sz w:val="26"/>
          <w:szCs w:val="26"/>
        </w:rPr>
        <w:t>E-mail</w:t>
      </w:r>
      <w:r w:rsidR="003F0DBC" w:rsidRPr="00B74878">
        <w:rPr>
          <w:rFonts w:ascii="Arial" w:eastAsia="HGPｺﾞｼｯｸM" w:hAnsi="Arial" w:cs="Arial"/>
          <w:kern w:val="12"/>
          <w:sz w:val="26"/>
          <w:szCs w:val="26"/>
        </w:rPr>
        <w:t>：</w:t>
      </w:r>
      <w:r w:rsidR="003F0DBC" w:rsidRPr="00B74878">
        <w:rPr>
          <w:rFonts w:ascii="Arial" w:eastAsia="HGPｺﾞｼｯｸM" w:hAnsi="Arial" w:cs="Arial"/>
          <w:kern w:val="12"/>
          <w:sz w:val="26"/>
          <w:szCs w:val="26"/>
        </w:rPr>
        <w:t>crms@u-shizuoka-ken.ac.jp</w:t>
      </w:r>
      <w:r w:rsidR="003F0DBC" w:rsidRPr="003F0DBC">
        <w:rPr>
          <w:rFonts w:ascii="Arial" w:eastAsia="HGPｺﾞｼｯｸM" w:hAnsi="Arial" w:cs="Arial"/>
          <w:sz w:val="26"/>
          <w:szCs w:val="26"/>
        </w:rPr>
        <w:t xml:space="preserve"> </w:t>
      </w:r>
      <w:r w:rsidR="003F0DBC">
        <w:rPr>
          <w:rFonts w:ascii="Arial" w:eastAsia="HGPｺﾞｼｯｸM" w:hAnsi="Arial" w:cs="Arial" w:hint="eastAsia"/>
          <w:sz w:val="26"/>
          <w:szCs w:val="26"/>
        </w:rPr>
        <w:t xml:space="preserve">　</w:t>
      </w:r>
      <w:r w:rsidR="003F0DBC" w:rsidRPr="00B74878">
        <w:rPr>
          <w:rFonts w:ascii="Arial" w:eastAsia="HGPｺﾞｼｯｸM" w:hAnsi="Arial" w:cs="Arial"/>
          <w:sz w:val="26"/>
          <w:szCs w:val="26"/>
        </w:rPr>
        <w:t xml:space="preserve"> </w:t>
      </w:r>
    </w:p>
    <w:p w:rsidR="00546448" w:rsidRPr="00B74878" w:rsidRDefault="00546448" w:rsidP="00FD43BF">
      <w:pPr>
        <w:spacing w:beforeLines="20" w:before="72" w:line="240" w:lineRule="exact"/>
        <w:ind w:leftChars="200" w:left="420" w:firstLineChars="100" w:firstLine="260"/>
        <w:jc w:val="left"/>
        <w:rPr>
          <w:rFonts w:ascii="Arial" w:eastAsia="HGPｺﾞｼｯｸM" w:hAnsi="Arial" w:cs="Arial"/>
          <w:sz w:val="26"/>
          <w:szCs w:val="26"/>
        </w:rPr>
      </w:pPr>
      <w:r w:rsidRPr="00B74878">
        <w:rPr>
          <w:rFonts w:ascii="Arial" w:eastAsia="HGPｺﾞｼｯｸM" w:hAnsi="Arial" w:cs="Arial"/>
          <w:sz w:val="26"/>
          <w:szCs w:val="26"/>
        </w:rPr>
        <w:t>https://crms.u-shizuoka-ken.ac.jp/</w:t>
      </w:r>
    </w:p>
    <w:p w:rsidR="00263F86" w:rsidRPr="00D1601E" w:rsidRDefault="00263F86" w:rsidP="00136482">
      <w:pPr>
        <w:spacing w:before="160" w:line="240" w:lineRule="exact"/>
        <w:ind w:leftChars="100" w:left="210"/>
        <w:rPr>
          <w:rFonts w:ascii="HGPｺﾞｼｯｸM" w:eastAsia="HGPｺﾞｼｯｸM" w:hAnsi="ＭＳ Ｐゴシック"/>
          <w:b/>
          <w:color w:val="C00000"/>
          <w:sz w:val="26"/>
          <w:szCs w:val="26"/>
        </w:rPr>
      </w:pPr>
      <w:r w:rsidRPr="00D1601E">
        <w:rPr>
          <w:rFonts w:ascii="HGPｺﾞｼｯｸM" w:eastAsia="HGPｺﾞｼｯｸM" w:hAnsi="ＭＳ Ｐゴシック" w:hint="eastAsia"/>
          <w:b/>
          <w:sz w:val="26"/>
          <w:szCs w:val="26"/>
        </w:rPr>
        <w:t>申込締切日</w:t>
      </w:r>
      <w:r w:rsidRPr="00D1601E">
        <w:rPr>
          <w:rFonts w:ascii="HGPｺﾞｼｯｸM" w:eastAsia="HGPｺﾞｼｯｸM" w:hAnsi="ＭＳ Ｐゴシック" w:hint="eastAsia"/>
          <w:b/>
          <w:color w:val="C00000"/>
          <w:sz w:val="26"/>
          <w:szCs w:val="26"/>
        </w:rPr>
        <w:t xml:space="preserve">　</w:t>
      </w:r>
    </w:p>
    <w:p w:rsidR="001A6D51" w:rsidRPr="00B216BE" w:rsidRDefault="00263F86" w:rsidP="00B55EB7">
      <w:pPr>
        <w:spacing w:line="300" w:lineRule="exact"/>
        <w:ind w:leftChars="200" w:left="420"/>
        <w:rPr>
          <w:rFonts w:ascii="HGPｺﾞｼｯｸM" w:eastAsia="HGPｺﾞｼｯｸM" w:hAnsi="ＭＳ Ｐゴシック"/>
          <w:sz w:val="24"/>
          <w:szCs w:val="24"/>
        </w:rPr>
      </w:pPr>
      <w:r w:rsidRPr="001A6D51">
        <w:rPr>
          <w:rFonts w:ascii="HGPｺﾞｼｯｸM" w:eastAsia="HGPｺﾞｼｯｸM" w:hAnsi="ＭＳ Ｐゴシック" w:hint="eastAsia"/>
          <w:sz w:val="24"/>
          <w:szCs w:val="24"/>
        </w:rPr>
        <w:t>令和元年</w:t>
      </w:r>
      <w:r w:rsidR="00B216BE">
        <w:rPr>
          <w:rFonts w:ascii="HGPｺﾞｼｯｸM" w:eastAsia="HGPｺﾞｼｯｸM" w:hAnsi="ＭＳ Ｐゴシック"/>
          <w:sz w:val="24"/>
          <w:szCs w:val="24"/>
        </w:rPr>
        <w:t>1</w:t>
      </w:r>
      <w:r w:rsidR="00620675">
        <w:rPr>
          <w:rFonts w:ascii="HGPｺﾞｼｯｸM" w:eastAsia="HGPｺﾞｼｯｸM" w:hAnsi="ＭＳ Ｐゴシック" w:hint="eastAsia"/>
          <w:sz w:val="24"/>
          <w:szCs w:val="24"/>
        </w:rPr>
        <w:t>1</w:t>
      </w:r>
      <w:r w:rsidRPr="001A6D51">
        <w:rPr>
          <w:rFonts w:ascii="HGPｺﾞｼｯｸM" w:eastAsia="HGPｺﾞｼｯｸM" w:hAnsi="ＭＳ Ｐゴシック" w:hint="eastAsia"/>
          <w:sz w:val="24"/>
          <w:szCs w:val="24"/>
        </w:rPr>
        <w:t>月</w:t>
      </w:r>
      <w:r w:rsidR="00DA7EDB">
        <w:rPr>
          <w:rFonts w:ascii="HGPｺﾞｼｯｸM" w:eastAsia="HGPｺﾞｼｯｸM" w:hAnsi="ＭＳ Ｐゴシック" w:hint="eastAsia"/>
          <w:sz w:val="24"/>
          <w:szCs w:val="24"/>
        </w:rPr>
        <w:t>6</w:t>
      </w:r>
      <w:r w:rsidRPr="001A6D51">
        <w:rPr>
          <w:rFonts w:ascii="HGPｺﾞｼｯｸM" w:eastAsia="HGPｺﾞｼｯｸM" w:hAnsi="ＭＳ Ｐゴシック" w:hint="eastAsia"/>
          <w:sz w:val="24"/>
          <w:szCs w:val="24"/>
        </w:rPr>
        <w:t>日(</w:t>
      </w:r>
      <w:r w:rsidR="00620675">
        <w:rPr>
          <w:rFonts w:ascii="HGPｺﾞｼｯｸM" w:eastAsia="HGPｺﾞｼｯｸM" w:hAnsi="ＭＳ Ｐゴシック" w:hint="eastAsia"/>
          <w:sz w:val="24"/>
          <w:szCs w:val="24"/>
        </w:rPr>
        <w:t>水</w:t>
      </w:r>
      <w:r w:rsidRPr="001A6D51">
        <w:rPr>
          <w:rFonts w:ascii="HGPｺﾞｼｯｸM" w:eastAsia="HGPｺﾞｼｯｸM" w:hAnsi="ＭＳ Ｐゴシック" w:hint="eastAsia"/>
          <w:sz w:val="24"/>
          <w:szCs w:val="24"/>
        </w:rPr>
        <w:t>)</w:t>
      </w:r>
      <w:r w:rsidRPr="001A6D51">
        <w:rPr>
          <w:rFonts w:ascii="HGPｺﾞｼｯｸM" w:eastAsia="HGPｺﾞｼｯｸM" w:hAnsi="ＭＳ ゴシック" w:hint="eastAsia"/>
          <w:spacing w:val="-12"/>
          <w:sz w:val="18"/>
          <w:szCs w:val="18"/>
        </w:rPr>
        <w:t xml:space="preserve"> </w:t>
      </w:r>
    </w:p>
    <w:p w:rsidR="001210E5" w:rsidRDefault="00263F86" w:rsidP="00FD43BF">
      <w:pPr>
        <w:spacing w:before="100" w:line="160" w:lineRule="exact"/>
        <w:ind w:leftChars="50" w:left="105" w:firstLineChars="100" w:firstLine="192"/>
        <w:rPr>
          <w:rFonts w:ascii="HGPｺﾞｼｯｸM" w:eastAsia="HGPｺﾞｼｯｸM" w:hAnsi="ＭＳ ゴシック"/>
          <w:spacing w:val="-4"/>
          <w:sz w:val="20"/>
          <w:szCs w:val="20"/>
        </w:rPr>
      </w:pPr>
      <w:r w:rsidRPr="001210E5">
        <w:rPr>
          <w:rFonts w:ascii="HGPｺﾞｼｯｸM" w:eastAsia="HGPｺﾞｼｯｸM" w:hAnsi="ＭＳ ゴシック" w:hint="eastAsia"/>
          <w:spacing w:val="-4"/>
          <w:sz w:val="20"/>
          <w:szCs w:val="20"/>
        </w:rPr>
        <w:t>※講座申込は定員になり次第締め切らせていただきます。定員に余裕がある場合は締切日を延長することがありますので</w:t>
      </w:r>
    </w:p>
    <w:p w:rsidR="00263F86" w:rsidRDefault="00263F86" w:rsidP="001210E5">
      <w:pPr>
        <w:spacing w:before="60" w:line="160" w:lineRule="exact"/>
        <w:ind w:leftChars="50" w:left="105" w:firstLineChars="200" w:firstLine="384"/>
        <w:rPr>
          <w:rFonts w:ascii="HGPｺﾞｼｯｸM" w:eastAsia="HGPｺﾞｼｯｸM" w:hAnsi="ＭＳ ゴシック"/>
          <w:spacing w:val="-4"/>
          <w:sz w:val="20"/>
          <w:szCs w:val="20"/>
        </w:rPr>
      </w:pPr>
      <w:r w:rsidRPr="001210E5">
        <w:rPr>
          <w:rFonts w:ascii="HGPｺﾞｼｯｸM" w:eastAsia="HGPｺﾞｼｯｸM" w:hAnsi="ＭＳ ゴシック" w:hint="eastAsia"/>
          <w:spacing w:val="-4"/>
          <w:sz w:val="20"/>
          <w:szCs w:val="20"/>
        </w:rPr>
        <w:t>お問い合わせください</w:t>
      </w:r>
      <w:r w:rsidR="008D3F50" w:rsidRPr="001210E5">
        <w:rPr>
          <w:rFonts w:ascii="HGPｺﾞｼｯｸM" w:eastAsia="HGPｺﾞｼｯｸM" w:hAnsi="ＭＳ ゴシック" w:hint="eastAsia"/>
          <w:spacing w:val="-4"/>
          <w:sz w:val="20"/>
          <w:szCs w:val="20"/>
        </w:rPr>
        <w:t>。</w:t>
      </w:r>
    </w:p>
    <w:p w:rsidR="004E520D" w:rsidRPr="004E520D" w:rsidRDefault="004E520D" w:rsidP="00263F86">
      <w:pPr>
        <w:spacing w:line="0" w:lineRule="atLeast"/>
        <w:ind w:firstLineChars="100" w:firstLine="220"/>
        <w:jc w:val="left"/>
        <w:rPr>
          <w:rFonts w:ascii="ＭＳ Ｐ明朝" w:eastAsia="ＭＳ Ｐ明朝" w:hAnsi="ＭＳ Ｐ明朝" w:cs="Times New Roman"/>
          <w:sz w:val="22"/>
        </w:rPr>
      </w:pPr>
      <w:r w:rsidRPr="004E520D">
        <w:rPr>
          <w:rFonts w:ascii="ＭＳ Ｐ明朝" w:eastAsia="ＭＳ Ｐ明朝" w:hAnsi="ＭＳ Ｐ明朝" w:cs="Times New Roman" w:hint="eastAsia"/>
          <w:sz w:val="22"/>
        </w:rPr>
        <w:lastRenderedPageBreak/>
        <w:t>地域経営研究センター　社会人学習講座　事務局　宛</w:t>
      </w:r>
    </w:p>
    <w:p w:rsidR="004E520D" w:rsidRPr="004E520D" w:rsidRDefault="004E520D" w:rsidP="004E520D">
      <w:pPr>
        <w:spacing w:line="0" w:lineRule="atLeast"/>
        <w:jc w:val="center"/>
        <w:rPr>
          <w:rFonts w:ascii="ＭＳ Ｐ明朝" w:eastAsia="ＭＳ Ｐ明朝" w:hAnsi="ＭＳ Ｐ明朝" w:cs="Times New Roman"/>
          <w:sz w:val="22"/>
        </w:rPr>
      </w:pPr>
    </w:p>
    <w:p w:rsidR="004E520D" w:rsidRPr="004E520D" w:rsidRDefault="004E520D" w:rsidP="008451AF">
      <w:pPr>
        <w:spacing w:line="0" w:lineRule="atLeast"/>
        <w:ind w:leftChars="200" w:left="420"/>
        <w:rPr>
          <w:rFonts w:ascii="ＭＳ Ｐ明朝" w:eastAsia="ＭＳ Ｐ明朝" w:hAnsi="ＭＳ Ｐ明朝" w:cs="Times New Roman"/>
          <w:sz w:val="22"/>
        </w:rPr>
      </w:pPr>
      <w:r w:rsidRPr="004E520D">
        <w:rPr>
          <w:rFonts w:ascii="ＭＳ Ｐ明朝" w:eastAsia="ＭＳ Ｐ明朝" w:hAnsi="ＭＳ Ｐ明朝" w:cs="Times New Roman" w:hint="eastAsia"/>
          <w:sz w:val="22"/>
        </w:rPr>
        <w:t>私は、「静岡県立大学大学院社会人学習講座」で開講される次の科目の受講を申し込みます。</w:t>
      </w:r>
    </w:p>
    <w:p w:rsidR="004E520D" w:rsidRPr="004E520D" w:rsidRDefault="004E520D" w:rsidP="004E520D">
      <w:pPr>
        <w:spacing w:line="0" w:lineRule="atLeast"/>
        <w:ind w:leftChars="-135" w:left="-283" w:firstLineChars="129" w:firstLine="284"/>
        <w:rPr>
          <w:rFonts w:ascii="ＭＳ Ｐ明朝" w:eastAsia="ＭＳ Ｐ明朝" w:hAnsi="ＭＳ Ｐ明朝" w:cs="Times New Roman"/>
          <w:sz w:val="22"/>
        </w:rPr>
      </w:pPr>
    </w:p>
    <w:p w:rsidR="004E520D" w:rsidRPr="004E520D" w:rsidRDefault="004E520D" w:rsidP="008451AF">
      <w:pPr>
        <w:numPr>
          <w:ilvl w:val="0"/>
          <w:numId w:val="1"/>
        </w:numPr>
        <w:tabs>
          <w:tab w:val="num" w:pos="-284"/>
        </w:tabs>
        <w:spacing w:line="0" w:lineRule="atLeast"/>
        <w:ind w:left="341" w:hanging="284"/>
        <w:rPr>
          <w:rFonts w:ascii="ＭＳ Ｐ明朝" w:eastAsia="ＭＳ Ｐ明朝" w:hAnsi="ＭＳ Ｐ明朝" w:cs="Times New Roman"/>
          <w:sz w:val="22"/>
        </w:rPr>
      </w:pPr>
      <w:r w:rsidRPr="004E520D">
        <w:rPr>
          <w:rFonts w:ascii="ＭＳ Ｐ明朝" w:eastAsia="ＭＳ Ｐ明朝" w:hAnsi="ＭＳ Ｐ明朝" w:cs="Times New Roman" w:hint="eastAsia"/>
          <w:sz w:val="22"/>
          <w:lang w:eastAsia="zh-TW"/>
        </w:rPr>
        <w:t>受講申込科目</w:t>
      </w:r>
      <w:r w:rsidRPr="004E520D">
        <w:rPr>
          <w:rFonts w:ascii="ＭＳ Ｐ明朝" w:eastAsia="ＭＳ Ｐ明朝" w:hAnsi="ＭＳ Ｐ明朝" w:cs="Times New Roman" w:hint="eastAsia"/>
          <w:sz w:val="22"/>
        </w:rPr>
        <w:t xml:space="preserve">　</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4707"/>
        <w:gridCol w:w="2858"/>
      </w:tblGrid>
      <w:tr w:rsidR="004E520D" w:rsidRPr="004E520D" w:rsidTr="00C564B8">
        <w:trPr>
          <w:trHeight w:val="277"/>
          <w:jc w:val="center"/>
        </w:trPr>
        <w:tc>
          <w:tcPr>
            <w:tcW w:w="285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 w:val="22"/>
                <w:lang w:eastAsia="zh-TW"/>
              </w:rPr>
            </w:pPr>
            <w:r w:rsidRPr="004E520D">
              <w:rPr>
                <w:rFonts w:ascii="MS UI Gothic" w:eastAsia="MS UI Gothic" w:hAnsi="MS UI Gothic" w:cs="Times New Roman" w:hint="eastAsia"/>
                <w:sz w:val="22"/>
              </w:rPr>
              <w:t>会場</w:t>
            </w:r>
          </w:p>
        </w:tc>
        <w:tc>
          <w:tcPr>
            <w:tcW w:w="470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 w:val="22"/>
              </w:rPr>
            </w:pPr>
            <w:r w:rsidRPr="004E520D">
              <w:rPr>
                <w:rFonts w:ascii="MS UI Gothic" w:eastAsia="MS UI Gothic" w:hAnsi="MS UI Gothic" w:cs="Times New Roman" w:hint="eastAsia"/>
                <w:sz w:val="22"/>
              </w:rPr>
              <w:t>科目名</w:t>
            </w:r>
            <w:r w:rsidRPr="004E520D">
              <w:rPr>
                <w:rFonts w:ascii="MS UI Gothic" w:eastAsia="MS UI Gothic" w:hAnsi="MS UI Gothic" w:cs="Times New Roman" w:hint="eastAsia"/>
                <w:sz w:val="22"/>
                <w:lang w:eastAsia="zh-TW"/>
              </w:rPr>
              <w:t xml:space="preserve">　</w:t>
            </w:r>
          </w:p>
        </w:tc>
        <w:tc>
          <w:tcPr>
            <w:tcW w:w="285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 w:val="22"/>
              </w:rPr>
            </w:pPr>
            <w:r w:rsidRPr="004E520D">
              <w:rPr>
                <w:rFonts w:ascii="MS UI Gothic" w:eastAsia="MS UI Gothic" w:hAnsi="MS UI Gothic" w:cs="Times New Roman" w:hint="eastAsia"/>
                <w:sz w:val="22"/>
              </w:rPr>
              <w:t>申込締切</w:t>
            </w:r>
          </w:p>
        </w:tc>
      </w:tr>
      <w:tr w:rsidR="004E520D" w:rsidRPr="004E520D" w:rsidTr="005B3247">
        <w:trPr>
          <w:trHeight w:val="628"/>
          <w:jc w:val="center"/>
        </w:trPr>
        <w:tc>
          <w:tcPr>
            <w:tcW w:w="285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620675" w:rsidRPr="00620675" w:rsidRDefault="00620675" w:rsidP="00620675">
            <w:pPr>
              <w:spacing w:line="0" w:lineRule="atLeast"/>
              <w:jc w:val="center"/>
              <w:rPr>
                <w:rFonts w:ascii="ＭＳ Ｐ明朝" w:eastAsia="ＭＳ Ｐ明朝" w:hAnsi="ＭＳ Ｐ明朝" w:cs="Times New Roman"/>
              </w:rPr>
            </w:pPr>
            <w:r w:rsidRPr="00620675">
              <w:rPr>
                <w:rFonts w:ascii="ＭＳ Ｐ明朝" w:eastAsia="ＭＳ Ｐ明朝" w:hAnsi="ＭＳ Ｐ明朝" w:cs="Times New Roman" w:hint="eastAsia"/>
              </w:rPr>
              <w:t>Ｂ－ｎｅｓｔ(ﾋﾞﾈｽﾄ)</w:t>
            </w:r>
          </w:p>
          <w:p w:rsidR="004E520D" w:rsidRPr="0047715C" w:rsidRDefault="00620675" w:rsidP="00620675">
            <w:pPr>
              <w:spacing w:line="0" w:lineRule="atLeast"/>
              <w:jc w:val="center"/>
              <w:rPr>
                <w:rFonts w:ascii="ＭＳ Ｐ明朝" w:eastAsia="ＭＳ Ｐ明朝" w:hAnsi="ＭＳ Ｐ明朝" w:cs="Times New Roman"/>
                <w:spacing w:val="20"/>
                <w:sz w:val="24"/>
                <w:szCs w:val="24"/>
              </w:rPr>
            </w:pPr>
            <w:r w:rsidRPr="00620675">
              <w:rPr>
                <w:rFonts w:ascii="ＭＳ Ｐ明朝" w:eastAsia="ＭＳ Ｐ明朝" w:hAnsi="ＭＳ Ｐ明朝" w:cs="Times New Roman" w:hint="eastAsia"/>
                <w:sz w:val="20"/>
                <w:szCs w:val="20"/>
              </w:rPr>
              <w:t>静岡市産学交流ｾﾝﾀｰ</w:t>
            </w:r>
          </w:p>
        </w:tc>
        <w:tc>
          <w:tcPr>
            <w:tcW w:w="4707" w:type="dxa"/>
            <w:tcBorders>
              <w:top w:val="single" w:sz="8" w:space="0" w:color="7F7F7F" w:themeColor="text1" w:themeTint="80"/>
              <w:left w:val="single" w:sz="8" w:space="0" w:color="7F7F7F" w:themeColor="text1" w:themeTint="80"/>
              <w:bottom w:val="single" w:sz="8" w:space="0" w:color="808080" w:themeColor="background1" w:themeShade="80"/>
              <w:right w:val="single" w:sz="8" w:space="0" w:color="7F7F7F" w:themeColor="text1" w:themeTint="80"/>
            </w:tcBorders>
            <w:vAlign w:val="center"/>
          </w:tcPr>
          <w:p w:rsidR="004E520D" w:rsidRPr="00DA7EDB" w:rsidRDefault="00FD01DC" w:rsidP="004E520D">
            <w:pPr>
              <w:spacing w:line="0" w:lineRule="atLeast"/>
              <w:jc w:val="center"/>
              <w:rPr>
                <w:rFonts w:ascii="ＭＳ Ｐ明朝" w:eastAsia="ＭＳ Ｐ明朝" w:hAnsi="ＭＳ Ｐ明朝" w:cs="Times New Roman"/>
                <w:spacing w:val="20"/>
                <w:sz w:val="26"/>
                <w:szCs w:val="26"/>
              </w:rPr>
            </w:pPr>
            <w:r w:rsidRPr="00DA7EDB">
              <w:rPr>
                <w:rFonts w:ascii="ＭＳ Ｐ明朝" w:eastAsia="ＭＳ Ｐ明朝" w:hAnsi="ＭＳ Ｐ明朝" w:cs="Times New Roman" w:hint="eastAsia"/>
                <w:spacing w:val="20"/>
                <w:sz w:val="26"/>
                <w:szCs w:val="26"/>
              </w:rPr>
              <w:t>意思決定の社会心理学</w:t>
            </w:r>
          </w:p>
        </w:tc>
        <w:tc>
          <w:tcPr>
            <w:tcW w:w="285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4E520D" w:rsidRPr="004E520D" w:rsidRDefault="00263F86" w:rsidP="00620675">
            <w:pPr>
              <w:spacing w:line="0" w:lineRule="atLeast"/>
              <w:jc w:val="cente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令和元</w:t>
            </w:r>
            <w:r w:rsidR="004E520D" w:rsidRPr="004E520D">
              <w:rPr>
                <w:rFonts w:ascii="ＭＳ Ｐ明朝" w:eastAsia="ＭＳ Ｐ明朝" w:hAnsi="ＭＳ Ｐ明朝" w:cs="Times New Roman" w:hint="eastAsia"/>
                <w:sz w:val="24"/>
                <w:szCs w:val="24"/>
              </w:rPr>
              <w:t>年</w:t>
            </w:r>
            <w:r w:rsidR="00B216BE">
              <w:rPr>
                <w:rFonts w:ascii="ＭＳ Ｐ明朝" w:eastAsia="ＭＳ Ｐ明朝" w:hAnsi="ＭＳ Ｐ明朝" w:cs="Times New Roman" w:hint="eastAsia"/>
                <w:sz w:val="24"/>
                <w:szCs w:val="24"/>
              </w:rPr>
              <w:t>1</w:t>
            </w:r>
            <w:r w:rsidR="00620675">
              <w:rPr>
                <w:rFonts w:ascii="ＭＳ Ｐ明朝" w:eastAsia="ＭＳ Ｐ明朝" w:hAnsi="ＭＳ Ｐ明朝" w:cs="Times New Roman"/>
                <w:sz w:val="24"/>
                <w:szCs w:val="24"/>
              </w:rPr>
              <w:t>1</w:t>
            </w:r>
            <w:r w:rsidR="004E520D" w:rsidRPr="004E520D">
              <w:rPr>
                <w:rFonts w:ascii="ＭＳ Ｐ明朝" w:eastAsia="ＭＳ Ｐ明朝" w:hAnsi="ＭＳ Ｐ明朝" w:cs="Times New Roman" w:hint="eastAsia"/>
                <w:sz w:val="24"/>
                <w:szCs w:val="24"/>
              </w:rPr>
              <w:t>月</w:t>
            </w:r>
            <w:r w:rsidR="00DA7EDB">
              <w:rPr>
                <w:rFonts w:ascii="ＭＳ Ｐ明朝" w:eastAsia="ＭＳ Ｐ明朝" w:hAnsi="ＭＳ Ｐ明朝" w:cs="Times New Roman" w:hint="eastAsia"/>
                <w:sz w:val="24"/>
                <w:szCs w:val="24"/>
              </w:rPr>
              <w:t>6</w:t>
            </w:r>
            <w:r w:rsidR="004E520D" w:rsidRPr="004E520D">
              <w:rPr>
                <w:rFonts w:ascii="ＭＳ Ｐ明朝" w:eastAsia="ＭＳ Ｐ明朝" w:hAnsi="ＭＳ Ｐ明朝" w:cs="Times New Roman" w:hint="eastAsia"/>
                <w:sz w:val="24"/>
                <w:szCs w:val="24"/>
              </w:rPr>
              <w:t>日（</w:t>
            </w:r>
            <w:r w:rsidR="00620675">
              <w:rPr>
                <w:rFonts w:ascii="ＭＳ Ｐ明朝" w:eastAsia="ＭＳ Ｐ明朝" w:hAnsi="ＭＳ Ｐ明朝" w:cs="Times New Roman" w:hint="eastAsia"/>
                <w:sz w:val="24"/>
                <w:szCs w:val="24"/>
              </w:rPr>
              <w:t>水</w:t>
            </w:r>
            <w:r w:rsidR="004E520D" w:rsidRPr="004E520D">
              <w:rPr>
                <w:rFonts w:ascii="ＭＳ Ｐ明朝" w:eastAsia="ＭＳ Ｐ明朝" w:hAnsi="ＭＳ Ｐ明朝" w:cs="Times New Roman" w:hint="eastAsia"/>
                <w:sz w:val="24"/>
                <w:szCs w:val="24"/>
              </w:rPr>
              <w:t>）</w:t>
            </w:r>
          </w:p>
        </w:tc>
      </w:tr>
    </w:tbl>
    <w:p w:rsidR="004E520D" w:rsidRPr="004E520D" w:rsidRDefault="004E520D" w:rsidP="004E520D">
      <w:pPr>
        <w:spacing w:line="0" w:lineRule="atLeast"/>
        <w:rPr>
          <w:rFonts w:ascii="MS UI Gothic" w:eastAsia="MS UI Gothic" w:hAnsi="MS UI Gothic" w:cs="Times New Roman"/>
        </w:rPr>
      </w:pPr>
    </w:p>
    <w:p w:rsidR="004E520D" w:rsidRPr="004E520D" w:rsidRDefault="004E520D" w:rsidP="008451AF">
      <w:pPr>
        <w:numPr>
          <w:ilvl w:val="0"/>
          <w:numId w:val="1"/>
        </w:numPr>
        <w:tabs>
          <w:tab w:val="num" w:pos="0"/>
        </w:tabs>
        <w:spacing w:line="0" w:lineRule="atLeast"/>
        <w:ind w:leftChars="50" w:left="809" w:hanging="704"/>
        <w:rPr>
          <w:rFonts w:ascii="ＭＳ Ｐ明朝" w:eastAsia="ＭＳ Ｐ明朝" w:hAnsi="ＭＳ Ｐ明朝" w:cs="Times New Roman"/>
          <w:sz w:val="22"/>
        </w:rPr>
      </w:pPr>
      <w:r w:rsidRPr="004E520D">
        <w:rPr>
          <w:rFonts w:ascii="ＭＳ Ｐ明朝" w:eastAsia="ＭＳ Ｐ明朝" w:hAnsi="ＭＳ Ｐ明朝" w:cs="Times New Roman" w:hint="eastAsia"/>
          <w:sz w:val="22"/>
        </w:rPr>
        <w:t>申込受講者情報</w:t>
      </w:r>
    </w:p>
    <w:p w:rsidR="004E520D" w:rsidRPr="004E520D" w:rsidRDefault="004E520D" w:rsidP="008451AF">
      <w:pPr>
        <w:spacing w:line="0" w:lineRule="atLeast"/>
        <w:ind w:leftChars="100" w:left="210" w:rightChars="100" w:right="210"/>
        <w:rPr>
          <w:rFonts w:ascii="ＭＳ Ｐ明朝" w:eastAsia="ＭＳ Ｐ明朝" w:hAnsi="ＭＳ Ｐ明朝" w:cs="Times New Roman"/>
          <w:szCs w:val="21"/>
        </w:rPr>
      </w:pPr>
      <w:r w:rsidRPr="004E520D">
        <w:rPr>
          <w:rFonts w:ascii="ＭＳ Ｐ明朝" w:eastAsia="ＭＳ Ｐ明朝" w:hAnsi="ＭＳ Ｐ明朝" w:cs="Times New Roman" w:hint="eastAsia"/>
          <w:szCs w:val="21"/>
        </w:rPr>
        <w:t>以下項目にご記入・ご入力いただき、下記受付へメール・FAX・郵便などで送付してください。メール・FAXにて返信</w:t>
      </w:r>
    </w:p>
    <w:p w:rsidR="004E520D" w:rsidRPr="004E520D" w:rsidRDefault="004E520D" w:rsidP="008451AF">
      <w:pPr>
        <w:spacing w:line="0" w:lineRule="atLeast"/>
        <w:ind w:leftChars="100" w:left="210" w:rightChars="100" w:right="210"/>
        <w:rPr>
          <w:rFonts w:ascii="ＭＳ Ｐ明朝" w:eastAsia="ＭＳ Ｐ明朝" w:hAnsi="ＭＳ Ｐ明朝" w:cs="Times New Roman"/>
          <w:szCs w:val="21"/>
        </w:rPr>
      </w:pPr>
      <w:r w:rsidRPr="004E520D">
        <w:rPr>
          <w:rFonts w:ascii="ＭＳ Ｐ明朝" w:eastAsia="ＭＳ Ｐ明朝" w:hAnsi="ＭＳ Ｐ明朝" w:cs="Times New Roman" w:hint="eastAsia"/>
          <w:szCs w:val="21"/>
        </w:rPr>
        <w:t>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97202A" w:rsidRPr="004E520D" w:rsidTr="005B3247">
        <w:trPr>
          <w:trHeight w:val="644"/>
          <w:jc w:val="center"/>
        </w:trPr>
        <w:tc>
          <w:tcPr>
            <w:tcW w:w="1621"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 w:val="16"/>
                <w:szCs w:val="16"/>
              </w:rPr>
            </w:pPr>
            <w:r w:rsidRPr="004E520D">
              <w:rPr>
                <w:rFonts w:ascii="MS UI Gothic" w:eastAsia="MS UI Gothic" w:hAnsi="MS UI Gothic" w:cs="Times New Roman" w:hint="eastAsia"/>
                <w:sz w:val="16"/>
                <w:szCs w:val="16"/>
              </w:rPr>
              <w:t>（ ふ り が な ）</w:t>
            </w:r>
          </w:p>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氏　名</w:t>
            </w:r>
          </w:p>
        </w:tc>
        <w:tc>
          <w:tcPr>
            <w:tcW w:w="4725"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widowControl/>
              <w:spacing w:line="0" w:lineRule="atLeast"/>
              <w:ind w:firstLineChars="100" w:firstLine="180"/>
              <w:rPr>
                <w:rFonts w:ascii="MS UI Gothic" w:eastAsia="MS UI Gothic" w:hAnsi="MS UI Gothic" w:cs="Times New Roman"/>
                <w:sz w:val="20"/>
                <w:szCs w:val="20"/>
              </w:rPr>
            </w:pPr>
            <w:r w:rsidRPr="004E520D">
              <w:rPr>
                <w:rFonts w:ascii="MS UI Gothic" w:eastAsia="MS UI Gothic" w:hAnsi="MS UI Gothic" w:cs="Times New Roman" w:hint="eastAsia"/>
                <w:sz w:val="18"/>
                <w:szCs w:val="18"/>
              </w:rPr>
              <w:t>（　　　　　　　　　　　　　　　　　　　　　　　　　　　　　　　　　）</w:t>
            </w:r>
          </w:p>
          <w:p w:rsidR="004E520D" w:rsidRPr="004E520D" w:rsidRDefault="004E520D" w:rsidP="004E520D">
            <w:pPr>
              <w:widowControl/>
              <w:spacing w:line="0" w:lineRule="atLeast"/>
              <w:rPr>
                <w:rFonts w:ascii="MS UI Gothic" w:eastAsia="MS UI Gothic" w:hAnsi="MS UI Gothic" w:cs="Times New Roman"/>
                <w:sz w:val="20"/>
                <w:szCs w:val="20"/>
              </w:rPr>
            </w:pPr>
          </w:p>
        </w:tc>
        <w:tc>
          <w:tcPr>
            <w:tcW w:w="850"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widowControl/>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性別</w:t>
            </w:r>
          </w:p>
        </w:tc>
        <w:tc>
          <w:tcPr>
            <w:tcW w:w="1276"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spacing w:line="0" w:lineRule="atLeast"/>
              <w:jc w:val="center"/>
              <w:rPr>
                <w:rFonts w:ascii="MS UI Gothic" w:eastAsia="MS UI Gothic" w:hAnsi="MS UI Gothic" w:cs="Times New Roman"/>
                <w:sz w:val="20"/>
                <w:szCs w:val="20"/>
              </w:rPr>
            </w:pPr>
            <w:r w:rsidRPr="004E520D">
              <w:rPr>
                <w:rFonts w:ascii="MS UI Gothic" w:eastAsia="MS UI Gothic" w:hAnsi="MS UI Gothic" w:cs="Times New Roman" w:hint="eastAsia"/>
                <w:sz w:val="20"/>
                <w:szCs w:val="20"/>
              </w:rPr>
              <w:t>男性　□</w:t>
            </w:r>
          </w:p>
          <w:p w:rsidR="004E520D" w:rsidRPr="004E520D" w:rsidRDefault="004E520D" w:rsidP="004E520D">
            <w:pPr>
              <w:spacing w:line="0" w:lineRule="atLeast"/>
              <w:jc w:val="center"/>
              <w:rPr>
                <w:rFonts w:ascii="MS UI Gothic" w:eastAsia="MS UI Gothic" w:hAnsi="MS UI Gothic" w:cs="Times New Roman"/>
                <w:sz w:val="20"/>
                <w:szCs w:val="20"/>
              </w:rPr>
            </w:pPr>
            <w:r w:rsidRPr="004E520D">
              <w:rPr>
                <w:rFonts w:ascii="MS UI Gothic" w:eastAsia="MS UI Gothic" w:hAnsi="MS UI Gothic" w:cs="Times New Roman" w:hint="eastAsia"/>
                <w:sz w:val="20"/>
                <w:szCs w:val="20"/>
              </w:rPr>
              <w:t>女性　□</w:t>
            </w:r>
          </w:p>
        </w:tc>
        <w:tc>
          <w:tcPr>
            <w:tcW w:w="709"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widowControl/>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年齢</w:t>
            </w:r>
          </w:p>
        </w:tc>
        <w:tc>
          <w:tcPr>
            <w:tcW w:w="1241"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widowControl/>
              <w:spacing w:line="0" w:lineRule="atLeast"/>
              <w:jc w:val="right"/>
              <w:rPr>
                <w:rFonts w:ascii="MS UI Gothic" w:eastAsia="MS UI Gothic" w:hAnsi="MS UI Gothic" w:cs="Times New Roman"/>
                <w:szCs w:val="21"/>
              </w:rPr>
            </w:pPr>
            <w:r w:rsidRPr="004E520D">
              <w:rPr>
                <w:rFonts w:ascii="MS UI Gothic" w:eastAsia="MS UI Gothic" w:hAnsi="MS UI Gothic" w:cs="Times New Roman" w:hint="eastAsia"/>
                <w:szCs w:val="21"/>
              </w:rPr>
              <w:t xml:space="preserve">　　歳</w:t>
            </w:r>
          </w:p>
        </w:tc>
      </w:tr>
      <w:tr w:rsidR="004E520D" w:rsidRPr="004E520D" w:rsidTr="005B3247">
        <w:trPr>
          <w:trHeight w:val="964"/>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資　　料</w:t>
            </w:r>
          </w:p>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送　付　先</w:t>
            </w:r>
          </w:p>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住　　　所</w:t>
            </w:r>
          </w:p>
        </w:tc>
        <w:tc>
          <w:tcPr>
            <w:tcW w:w="8801" w:type="dxa"/>
            <w:gridSpan w:val="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widowControl/>
              <w:spacing w:line="0" w:lineRule="atLeast"/>
              <w:rPr>
                <w:rFonts w:ascii="MS UI Gothic" w:eastAsia="MS UI Gothic" w:hAnsi="MS UI Gothic" w:cs="Times New Roman"/>
              </w:rPr>
            </w:pPr>
            <w:r w:rsidRPr="004E520D">
              <w:rPr>
                <w:rFonts w:ascii="MS UI Gothic" w:eastAsia="MS UI Gothic" w:hAnsi="MS UI Gothic" w:cs="Times New Roman" w:hint="eastAsia"/>
              </w:rPr>
              <w:t>〒　　　　　　－</w:t>
            </w:r>
          </w:p>
          <w:p w:rsidR="004E520D" w:rsidRPr="004E520D" w:rsidRDefault="004E520D" w:rsidP="004E520D">
            <w:pPr>
              <w:widowControl/>
              <w:spacing w:line="0" w:lineRule="atLeast"/>
              <w:rPr>
                <w:rFonts w:ascii="MS UI Gothic" w:eastAsia="MS UI Gothic" w:hAnsi="MS UI Gothic" w:cs="Times New Roman"/>
              </w:rPr>
            </w:pPr>
          </w:p>
          <w:p w:rsidR="004E520D" w:rsidRPr="004E520D" w:rsidRDefault="004E520D" w:rsidP="004E520D">
            <w:pPr>
              <w:widowControl/>
              <w:spacing w:line="0" w:lineRule="atLeast"/>
              <w:ind w:rightChars="-50" w:right="-105" w:firstLineChars="2700" w:firstLine="5670"/>
              <w:rPr>
                <w:rFonts w:ascii="MS UI Gothic" w:eastAsia="MS UI Gothic" w:hAnsi="MS UI Gothic" w:cs="Times New Roman"/>
                <w:szCs w:val="21"/>
              </w:rPr>
            </w:pPr>
            <w:r w:rsidRPr="004E520D">
              <w:rPr>
                <w:rFonts w:ascii="MS UI Gothic" w:eastAsia="MS UI Gothic" w:hAnsi="MS UI Gothic" w:cs="Times New Roman" w:hint="eastAsia"/>
                <w:szCs w:val="21"/>
              </w:rPr>
              <w:t>（　自宅　・　勤務先　・　その他　）</w:t>
            </w:r>
          </w:p>
        </w:tc>
      </w:tr>
      <w:tr w:rsidR="004E520D" w:rsidRPr="004E520D" w:rsidTr="005B3247">
        <w:trPr>
          <w:trHeight w:val="420"/>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ＴＥＬ</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E520D" w:rsidRPr="004E520D" w:rsidRDefault="004E520D" w:rsidP="004E520D">
            <w:pPr>
              <w:spacing w:line="0" w:lineRule="atLeast"/>
              <w:rPr>
                <w:rFonts w:ascii="ＭＳ Ｐ明朝" w:eastAsia="ＭＳ Ｐ明朝" w:hAnsi="ＭＳ Ｐ明朝" w:cs="Times New Roman"/>
                <w:sz w:val="20"/>
                <w:szCs w:val="20"/>
              </w:rPr>
            </w:pPr>
          </w:p>
        </w:tc>
      </w:tr>
      <w:tr w:rsidR="004E520D" w:rsidRPr="004E520D" w:rsidTr="005B3247">
        <w:trPr>
          <w:trHeight w:val="420"/>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ＦＡＸ</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E520D" w:rsidRPr="004E520D" w:rsidRDefault="004E520D" w:rsidP="004E520D">
            <w:pPr>
              <w:spacing w:line="0" w:lineRule="atLeast"/>
              <w:rPr>
                <w:rFonts w:ascii="ＭＳ Ｐ明朝" w:eastAsia="ＭＳ Ｐ明朝" w:hAnsi="ＭＳ Ｐ明朝" w:cs="Times New Roman"/>
                <w:sz w:val="20"/>
                <w:szCs w:val="20"/>
              </w:rPr>
            </w:pPr>
          </w:p>
        </w:tc>
      </w:tr>
      <w:tr w:rsidR="004E520D" w:rsidRPr="004E520D" w:rsidTr="005B3247">
        <w:trPr>
          <w:trHeight w:val="420"/>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携帯電話</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E520D" w:rsidRPr="004E520D" w:rsidRDefault="004E520D" w:rsidP="004E520D">
            <w:pPr>
              <w:spacing w:line="0" w:lineRule="atLeast"/>
              <w:rPr>
                <w:rFonts w:ascii="ＭＳ Ｐ明朝" w:eastAsia="ＭＳ Ｐ明朝" w:hAnsi="ＭＳ Ｐ明朝" w:cs="Times New Roman"/>
                <w:sz w:val="20"/>
                <w:szCs w:val="20"/>
              </w:rPr>
            </w:pPr>
          </w:p>
        </w:tc>
      </w:tr>
      <w:tr w:rsidR="004E520D" w:rsidRPr="004E520D" w:rsidTr="005B3247">
        <w:trPr>
          <w:trHeight w:val="420"/>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E-mailｱﾄﾞﾚｽ</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rPr>
                <w:rFonts w:ascii="ＭＳ Ｐ明朝" w:eastAsia="ＭＳ Ｐ明朝" w:hAnsi="ＭＳ Ｐ明朝" w:cs="Times New Roman"/>
                <w:sz w:val="24"/>
                <w:szCs w:val="24"/>
              </w:rPr>
            </w:pPr>
            <w:r w:rsidRPr="004E520D">
              <w:rPr>
                <w:rFonts w:ascii="ＭＳ Ｐ明朝" w:eastAsia="ＭＳ Ｐ明朝" w:hAnsi="ＭＳ Ｐ明朝" w:cs="Times New Roman" w:hint="eastAsia"/>
                <w:sz w:val="20"/>
                <w:szCs w:val="20"/>
              </w:rPr>
              <w:t xml:space="preserve">　　　　　　　　　　　　　　　　　　　　　</w:t>
            </w:r>
            <w:r w:rsidRPr="004E520D">
              <w:rPr>
                <w:rFonts w:ascii="ＭＳ Ｐ明朝" w:eastAsia="ＭＳ Ｐ明朝" w:hAnsi="ＭＳ Ｐ明朝" w:cs="Times New Roman" w:hint="eastAsia"/>
                <w:sz w:val="24"/>
                <w:szCs w:val="24"/>
              </w:rPr>
              <w:t xml:space="preserve">　＠</w:t>
            </w:r>
          </w:p>
        </w:tc>
      </w:tr>
      <w:tr w:rsidR="004E520D" w:rsidRPr="004E520D" w:rsidTr="005B3247">
        <w:trPr>
          <w:trHeight w:val="478"/>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連絡先指定</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E520D" w:rsidRPr="004E520D" w:rsidRDefault="004E520D" w:rsidP="004E520D">
            <w:pPr>
              <w:spacing w:line="0" w:lineRule="atLeast"/>
              <w:rPr>
                <w:rFonts w:ascii="ＭＳ Ｐ明朝" w:eastAsia="ＭＳ Ｐ明朝" w:hAnsi="ＭＳ Ｐ明朝" w:cs="Times New Roman"/>
                <w:sz w:val="20"/>
                <w:szCs w:val="20"/>
              </w:rPr>
            </w:pPr>
            <w:r w:rsidRPr="004E520D">
              <w:rPr>
                <w:rFonts w:ascii="ＭＳ Ｐ明朝" w:eastAsia="ＭＳ Ｐ明朝" w:hAnsi="ＭＳ Ｐ明朝" w:cs="Times New Roman" w:hint="eastAsia"/>
                <w:sz w:val="20"/>
                <w:szCs w:val="20"/>
              </w:rPr>
              <w:t xml:space="preserve">連絡は通常電子メールで行います。ご希望の連絡方法がある場合は以下に○をつけてください。　</w:t>
            </w:r>
            <w:r w:rsidRPr="004E520D">
              <w:rPr>
                <w:rFonts w:ascii="ＭＳ Ｐ明朝" w:eastAsia="ＭＳ Ｐ明朝" w:hAnsi="ＭＳ Ｐ明朝" w:cs="Times New Roman" w:hint="eastAsia"/>
                <w:sz w:val="24"/>
                <w:szCs w:val="24"/>
              </w:rPr>
              <w:t xml:space="preserve">　</w:t>
            </w:r>
            <w:r w:rsidRPr="004E520D">
              <w:rPr>
                <w:rFonts w:ascii="MS UI Gothic" w:eastAsia="MS UI Gothic" w:hAnsi="MS UI Gothic" w:cs="Times New Roman" w:hint="eastAsia"/>
                <w:sz w:val="24"/>
                <w:szCs w:val="24"/>
              </w:rPr>
              <w:t xml:space="preserve">　</w:t>
            </w:r>
          </w:p>
          <w:p w:rsidR="004E520D" w:rsidRPr="004E520D" w:rsidRDefault="004E520D" w:rsidP="004E520D">
            <w:pPr>
              <w:spacing w:line="0" w:lineRule="atLeast"/>
              <w:rPr>
                <w:rFonts w:ascii="MS UI Gothic" w:eastAsia="MS UI Gothic" w:hAnsi="MS UI Gothic" w:cs="Times New Roman"/>
                <w:szCs w:val="21"/>
              </w:rPr>
            </w:pPr>
            <w:r w:rsidRPr="004E520D">
              <w:rPr>
                <w:rFonts w:ascii="MS UI Gothic" w:eastAsia="MS UI Gothic" w:hAnsi="MS UI Gothic" w:cs="Times New Roman" w:hint="eastAsia"/>
                <w:sz w:val="22"/>
              </w:rPr>
              <w:t xml:space="preserve">TEL　・　FAX　・　携帯電話　・　その他　</w:t>
            </w:r>
            <w:r w:rsidRPr="004E520D">
              <w:rPr>
                <w:rFonts w:ascii="MS UI Gothic" w:eastAsia="MS UI Gothic" w:hAnsi="MS UI Gothic" w:cs="Times New Roman" w:hint="eastAsia"/>
                <w:szCs w:val="21"/>
              </w:rPr>
              <w:t>（　　　　　　　　　　　　　　　　　　　　　　　　　　　　　　　　　）</w:t>
            </w:r>
          </w:p>
        </w:tc>
      </w:tr>
      <w:tr w:rsidR="004E520D" w:rsidRPr="004E520D" w:rsidTr="005B3247">
        <w:trPr>
          <w:trHeight w:val="598"/>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所　属</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 xml:space="preserve">　　　　　　　　　　　　　　　　　　　　　　　　　　　　　　　　　　　　　　　　　　</w:t>
            </w:r>
          </w:p>
        </w:tc>
      </w:tr>
    </w:tbl>
    <w:p w:rsidR="004E520D" w:rsidRPr="004E520D" w:rsidRDefault="004E520D" w:rsidP="00F830DC">
      <w:pPr>
        <w:numPr>
          <w:ilvl w:val="0"/>
          <w:numId w:val="1"/>
        </w:numPr>
        <w:tabs>
          <w:tab w:val="num" w:pos="0"/>
        </w:tabs>
        <w:ind w:leftChars="50" w:left="808" w:hanging="703"/>
        <w:rPr>
          <w:rFonts w:ascii="ＭＳ Ｐ明朝" w:eastAsia="ＭＳ Ｐ明朝" w:hAnsi="ＭＳ Ｐ明朝" w:cs="Times New Roman"/>
          <w:spacing w:val="-2"/>
          <w:szCs w:val="21"/>
        </w:rPr>
      </w:pPr>
      <w:r w:rsidRPr="004E520D">
        <w:rPr>
          <w:rFonts w:ascii="ＭＳ Ｐ明朝" w:eastAsia="ＭＳ Ｐ明朝" w:hAnsi="ＭＳ Ｐ明朝" w:cs="Times New Roman" w:hint="eastAsia"/>
          <w:spacing w:val="-2"/>
          <w:szCs w:val="21"/>
        </w:rPr>
        <w:t>受講申し込み理由、講座へのご希望等あればご自由にご記入ください。講座の参考にさせていただきます。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4E520D" w:rsidRPr="004E520D" w:rsidTr="005B3247">
        <w:trPr>
          <w:trHeight w:val="4130"/>
          <w:jc w:val="center"/>
        </w:trPr>
        <w:tc>
          <w:tcPr>
            <w:tcW w:w="104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E520D" w:rsidRPr="004E520D" w:rsidRDefault="004E520D" w:rsidP="004E520D">
            <w:pPr>
              <w:spacing w:line="0" w:lineRule="atLeast"/>
              <w:rPr>
                <w:rFonts w:ascii="MS UI Gothic" w:eastAsia="MS UI Gothic" w:hAnsi="MS UI Gothic" w:cs="Times New Roman"/>
              </w:rPr>
            </w:pPr>
          </w:p>
        </w:tc>
      </w:tr>
    </w:tbl>
    <w:p w:rsidR="004E520D" w:rsidRPr="004E520D" w:rsidRDefault="004E520D" w:rsidP="004E520D">
      <w:pPr>
        <w:spacing w:line="240" w:lineRule="exact"/>
        <w:ind w:right="210"/>
        <w:jc w:val="right"/>
        <w:rPr>
          <w:rFonts w:ascii="MS UI Gothic" w:eastAsia="MS UI Gothic" w:hAnsi="MS UI Gothic" w:cs="Times New Roman"/>
          <w:sz w:val="16"/>
          <w:szCs w:val="16"/>
          <w:u w:val="thick"/>
        </w:rPr>
      </w:pPr>
    </w:p>
    <w:p w:rsidR="004E520D" w:rsidRPr="004E520D" w:rsidRDefault="004E520D" w:rsidP="004E520D">
      <w:pPr>
        <w:spacing w:line="240" w:lineRule="exact"/>
        <w:jc w:val="right"/>
        <w:rPr>
          <w:rFonts w:ascii="MS UI Gothic" w:eastAsia="MS UI Gothic" w:hAnsi="MS UI Gothic" w:cs="Times New Roman"/>
          <w:szCs w:val="21"/>
          <w:u w:val="thick"/>
        </w:rPr>
      </w:pPr>
      <w:r w:rsidRPr="004E520D">
        <w:rPr>
          <w:rFonts w:ascii="MS UI Gothic" w:eastAsia="MS UI Gothic" w:hAnsi="MS UI Gothic" w:cs="Times New Roman" w:hint="eastAsia"/>
          <w:szCs w:val="21"/>
          <w:u w:val="thick"/>
        </w:rPr>
        <w:t xml:space="preserve">　記入日：　</w:t>
      </w:r>
      <w:r>
        <w:rPr>
          <w:rFonts w:ascii="MS UI Gothic" w:eastAsia="MS UI Gothic" w:hAnsi="MS UI Gothic" w:cs="Times New Roman" w:hint="eastAsia"/>
          <w:szCs w:val="21"/>
          <w:u w:val="thick"/>
        </w:rPr>
        <w:t>令和</w:t>
      </w:r>
      <w:r w:rsidRPr="004E520D">
        <w:rPr>
          <w:rFonts w:ascii="MS UI Gothic" w:eastAsia="MS UI Gothic" w:hAnsi="MS UI Gothic" w:cs="Times New Roman" w:hint="eastAsia"/>
          <w:szCs w:val="21"/>
          <w:u w:val="thick"/>
        </w:rPr>
        <w:t xml:space="preserve">　　　年　　　月　　　日</w:t>
      </w:r>
    </w:p>
    <w:p w:rsidR="001A6D51" w:rsidRPr="001A6D51" w:rsidRDefault="00574A7E" w:rsidP="001A6D51">
      <w:pPr>
        <w:ind w:leftChars="50" w:left="105" w:rightChars="100" w:right="210"/>
        <w:jc w:val="left"/>
        <w:rPr>
          <w:rFonts w:ascii="Century Gothic" w:eastAsia="ＭＳ Ｐゴシック" w:hAnsi="Arial" w:cs="Arial"/>
          <w:kern w:val="0"/>
        </w:rPr>
      </w:pPr>
      <w:r>
        <w:rPr>
          <w:rFonts w:ascii="Century Gothic" w:eastAsia="ＭＳ Ｐゴシック" w:hAnsi="Arial" w:cs="Arial" w:hint="eastAsia"/>
          <w:kern w:val="0"/>
        </w:rPr>
        <w:t>＜　問合せ・申込書</w:t>
      </w:r>
      <w:r w:rsidR="001A6D51" w:rsidRPr="001A6D51">
        <w:rPr>
          <w:rFonts w:ascii="Century Gothic" w:eastAsia="ＭＳ Ｐゴシック" w:hAnsi="Arial" w:cs="Arial" w:hint="eastAsia"/>
          <w:kern w:val="0"/>
        </w:rPr>
        <w:t>受付　＞</w:t>
      </w:r>
    </w:p>
    <w:p w:rsidR="001A6D51" w:rsidRPr="001A6D51" w:rsidRDefault="001A6D51" w:rsidP="001A6D51">
      <w:pPr>
        <w:ind w:leftChars="50" w:left="105" w:rightChars="100" w:right="210"/>
        <w:jc w:val="left"/>
        <w:rPr>
          <w:rFonts w:ascii="Century Gothic" w:eastAsia="ＭＳ Ｐゴシック" w:hAnsi="Arial" w:cs="Arial"/>
          <w:b/>
          <w:kern w:val="0"/>
          <w:sz w:val="24"/>
          <w:szCs w:val="24"/>
        </w:rPr>
      </w:pPr>
      <w:r w:rsidRPr="001A6D51">
        <w:rPr>
          <w:rFonts w:ascii="Century Gothic" w:eastAsia="ＭＳ Ｐゴシック" w:hAnsi="Arial" w:cs="Arial"/>
          <w:b/>
          <w:kern w:val="0"/>
          <w:sz w:val="24"/>
          <w:szCs w:val="24"/>
        </w:rPr>
        <w:t>静岡県立大学</w:t>
      </w:r>
      <w:r w:rsidRPr="001A6D51">
        <w:rPr>
          <w:rFonts w:ascii="Century Gothic" w:eastAsia="ＭＳ Ｐゴシック" w:hAnsi="Arial" w:cs="Arial" w:hint="eastAsia"/>
          <w:b/>
          <w:kern w:val="0"/>
          <w:sz w:val="24"/>
          <w:szCs w:val="24"/>
        </w:rPr>
        <w:t xml:space="preserve">　</w:t>
      </w:r>
      <w:r w:rsidRPr="001A6D51">
        <w:rPr>
          <w:rFonts w:ascii="Century Gothic" w:eastAsia="ＭＳ Ｐゴシック" w:hAnsi="Arial" w:cs="Arial"/>
          <w:b/>
          <w:kern w:val="0"/>
          <w:sz w:val="24"/>
          <w:szCs w:val="24"/>
        </w:rPr>
        <w:t>地域経営研究センター</w:t>
      </w:r>
    </w:p>
    <w:p w:rsidR="001A6D51" w:rsidRPr="001A6D51" w:rsidRDefault="001A6D51" w:rsidP="001A6D51">
      <w:pPr>
        <w:spacing w:line="280" w:lineRule="exact"/>
        <w:ind w:leftChars="50" w:left="105" w:rightChars="100" w:right="210"/>
        <w:jc w:val="left"/>
        <w:rPr>
          <w:rFonts w:ascii="Century Gothic" w:eastAsia="ＭＳ Ｐゴシック" w:hAnsi="Arial" w:cs="Arial"/>
          <w:kern w:val="0"/>
          <w:sz w:val="22"/>
        </w:rPr>
      </w:pPr>
      <w:r w:rsidRPr="001A6D51">
        <w:rPr>
          <w:rFonts w:ascii="Century Gothic" w:eastAsia="ＭＳ Ｐゴシック" w:hAnsi="Arial" w:cs="Arial" w:hint="eastAsia"/>
          <w:kern w:val="0"/>
          <w:sz w:val="22"/>
        </w:rPr>
        <w:t>住所：</w:t>
      </w:r>
      <w:r w:rsidRPr="001A6D51">
        <w:rPr>
          <w:rFonts w:ascii="Century Gothic" w:eastAsia="ＭＳ Ｐゴシック" w:hAnsi="Arial" w:cs="Arial"/>
          <w:kern w:val="0"/>
          <w:sz w:val="22"/>
        </w:rPr>
        <w:t>〒</w:t>
      </w:r>
      <w:r w:rsidRPr="001A6D51">
        <w:rPr>
          <w:rFonts w:ascii="Century Gothic" w:eastAsia="ＭＳ Ｐゴシック" w:hAnsi="Century Gothic" w:cs="Arial"/>
          <w:kern w:val="0"/>
          <w:sz w:val="22"/>
        </w:rPr>
        <w:t>422-852</w:t>
      </w:r>
      <w:r w:rsidRPr="001A6D51">
        <w:rPr>
          <w:rFonts w:ascii="Century Gothic" w:eastAsia="ＭＳ Ｐゴシック" w:hAnsi="Century Gothic" w:cs="Arial" w:hint="eastAsia"/>
          <w:kern w:val="0"/>
          <w:sz w:val="22"/>
        </w:rPr>
        <w:t>6</w:t>
      </w:r>
      <w:r w:rsidRPr="001A6D51">
        <w:rPr>
          <w:rFonts w:ascii="Century Gothic" w:eastAsia="ＭＳ Ｐゴシック" w:hAnsi="Century Gothic" w:cs="Arial" w:hint="eastAsia"/>
          <w:kern w:val="0"/>
          <w:sz w:val="22"/>
        </w:rPr>
        <w:t xml:space="preserve">　</w:t>
      </w:r>
      <w:r w:rsidRPr="001A6D51">
        <w:rPr>
          <w:rFonts w:ascii="Century Gothic" w:eastAsia="ＭＳ Ｐゴシック" w:hAnsi="Arial" w:cs="Arial"/>
          <w:kern w:val="0"/>
          <w:sz w:val="22"/>
        </w:rPr>
        <w:t>静岡市駿河区谷田</w:t>
      </w:r>
      <w:r w:rsidRPr="001A6D51">
        <w:rPr>
          <w:rFonts w:ascii="Century Gothic" w:eastAsia="ＭＳ Ｐゴシック" w:hAnsi="Century Gothic" w:cs="Arial"/>
          <w:kern w:val="0"/>
          <w:sz w:val="22"/>
        </w:rPr>
        <w:t>52</w:t>
      </w:r>
      <w:r w:rsidRPr="001A6D51">
        <w:rPr>
          <w:rFonts w:ascii="Century Gothic" w:eastAsia="ＭＳ Ｐゴシック" w:hAnsi="Arial" w:cs="Arial" w:hint="eastAsia"/>
          <w:kern w:val="0"/>
          <w:sz w:val="22"/>
        </w:rPr>
        <w:t>-</w:t>
      </w:r>
      <w:r w:rsidRPr="001A6D51">
        <w:rPr>
          <w:rFonts w:ascii="Century Gothic" w:eastAsia="ＭＳ Ｐゴシック" w:hAnsi="Century Gothic" w:cs="Arial" w:hint="eastAsia"/>
          <w:kern w:val="0"/>
          <w:sz w:val="22"/>
        </w:rPr>
        <w:t>1</w:t>
      </w:r>
    </w:p>
    <w:p w:rsidR="001A6D51" w:rsidRPr="001A6D51" w:rsidRDefault="001A6D51" w:rsidP="001A6D51">
      <w:pPr>
        <w:spacing w:line="280" w:lineRule="exact"/>
        <w:ind w:leftChars="50" w:left="105" w:rightChars="100" w:right="210"/>
        <w:jc w:val="left"/>
        <w:rPr>
          <w:rFonts w:ascii="Century Gothic" w:eastAsia="ＭＳ Ｐゴシック" w:hAnsi="Century Gothic" w:cs="Arial"/>
          <w:kern w:val="0"/>
          <w:sz w:val="22"/>
        </w:rPr>
      </w:pPr>
      <w:r w:rsidRPr="001A6D51">
        <w:rPr>
          <w:rFonts w:ascii="Century Gothic" w:eastAsia="ＭＳ Ｐゴシック" w:hAnsi="Century Gothic" w:cs="Arial"/>
          <w:kern w:val="0"/>
          <w:sz w:val="22"/>
        </w:rPr>
        <w:t>TEL</w:t>
      </w:r>
      <w:r w:rsidRPr="001A6D51">
        <w:rPr>
          <w:rFonts w:ascii="Century Gothic" w:eastAsia="ＭＳ Ｐゴシック" w:hAnsi="Century Gothic" w:cs="Arial" w:hint="eastAsia"/>
          <w:kern w:val="0"/>
          <w:sz w:val="22"/>
        </w:rPr>
        <w:t>：</w:t>
      </w:r>
      <w:r w:rsidRPr="001A6D51">
        <w:rPr>
          <w:rFonts w:ascii="Century Gothic" w:eastAsia="ＭＳ Ｐゴシック" w:hAnsi="Century Gothic" w:cs="Arial"/>
          <w:kern w:val="0"/>
          <w:sz w:val="22"/>
        </w:rPr>
        <w:t>054-264-54</w:t>
      </w:r>
      <w:r w:rsidRPr="001A6D51">
        <w:rPr>
          <w:rFonts w:ascii="Century Gothic" w:eastAsia="ＭＳ Ｐゴシック" w:hAnsi="Century Gothic" w:cs="Arial" w:hint="eastAsia"/>
          <w:kern w:val="0"/>
          <w:sz w:val="22"/>
        </w:rPr>
        <w:t>00</w:t>
      </w:r>
      <w:r w:rsidRPr="001A6D51">
        <w:rPr>
          <w:rFonts w:ascii="Century Gothic" w:eastAsia="ＭＳ Ｐゴシック" w:hAnsi="Century Gothic" w:cs="Arial" w:hint="eastAsia"/>
          <w:kern w:val="0"/>
          <w:sz w:val="22"/>
        </w:rPr>
        <w:t xml:space="preserve">　</w:t>
      </w:r>
      <w:r w:rsidRPr="001A6D51">
        <w:rPr>
          <w:rFonts w:ascii="Century Gothic" w:eastAsia="ＭＳ Ｐゴシック" w:hAnsi="Century Gothic" w:cs="Arial"/>
          <w:kern w:val="0"/>
          <w:sz w:val="22"/>
        </w:rPr>
        <w:t>FAX</w:t>
      </w:r>
      <w:r w:rsidRPr="001A6D51">
        <w:rPr>
          <w:rFonts w:ascii="Century Gothic" w:eastAsia="ＭＳ Ｐゴシック" w:hAnsi="Century Gothic" w:cs="Arial" w:hint="eastAsia"/>
          <w:kern w:val="0"/>
          <w:sz w:val="22"/>
        </w:rPr>
        <w:t>：</w:t>
      </w:r>
      <w:r w:rsidRPr="001A6D51">
        <w:rPr>
          <w:rFonts w:ascii="Century Gothic" w:eastAsia="ＭＳ Ｐゴシック" w:hAnsi="Century Gothic" w:cs="Arial"/>
          <w:kern w:val="0"/>
          <w:sz w:val="22"/>
        </w:rPr>
        <w:t>054-264-54</w:t>
      </w:r>
      <w:r w:rsidRPr="001A6D51">
        <w:rPr>
          <w:rFonts w:ascii="Century Gothic" w:eastAsia="ＭＳ Ｐゴシック" w:hAnsi="Century Gothic" w:cs="Arial" w:hint="eastAsia"/>
          <w:kern w:val="0"/>
          <w:sz w:val="22"/>
        </w:rPr>
        <w:t xml:space="preserve">02 </w:t>
      </w:r>
      <w:r w:rsidRPr="001A6D51">
        <w:rPr>
          <w:rFonts w:ascii="Century Gothic" w:eastAsia="ＭＳ Ｐゴシック" w:hAnsi="Century Gothic" w:cs="Arial" w:hint="eastAsia"/>
          <w:kern w:val="0"/>
          <w:sz w:val="22"/>
        </w:rPr>
        <w:t>／</w:t>
      </w:r>
      <w:r w:rsidRPr="001A6D51">
        <w:rPr>
          <w:rFonts w:ascii="Century Gothic" w:eastAsia="ＭＳ Ｐゴシック" w:hAnsi="Century Gothic" w:cs="Arial"/>
          <w:spacing w:val="4"/>
          <w:kern w:val="0"/>
          <w:sz w:val="22"/>
          <w:fitText w:val="660" w:id="2006124546"/>
        </w:rPr>
        <w:t>E-mail</w:t>
      </w:r>
      <w:r w:rsidRPr="001A6D51">
        <w:rPr>
          <w:rFonts w:ascii="Century Gothic" w:eastAsia="ＭＳ Ｐゴシック" w:hAnsi="Arial" w:cs="Arial"/>
          <w:kern w:val="0"/>
          <w:sz w:val="22"/>
        </w:rPr>
        <w:t>：</w:t>
      </w:r>
      <w:r w:rsidRPr="001A6D51">
        <w:rPr>
          <w:rFonts w:ascii="Century Gothic" w:eastAsia="ＭＳ Ｐゴシック" w:hAnsi="Century Gothic" w:cs="Arial"/>
          <w:kern w:val="0"/>
          <w:sz w:val="22"/>
        </w:rPr>
        <w:t>crms@u-shizuoka-ken.ac.jp</w:t>
      </w:r>
    </w:p>
    <w:p w:rsidR="001A6D51" w:rsidRPr="001A6D51" w:rsidRDefault="001A6D51" w:rsidP="001A6D51">
      <w:pPr>
        <w:spacing w:line="280" w:lineRule="exact"/>
        <w:ind w:leftChars="50" w:left="105" w:rightChars="100" w:right="210"/>
        <w:jc w:val="left"/>
        <w:rPr>
          <w:rFonts w:ascii="Century Gothic" w:eastAsia="ＭＳ Ｐゴシック" w:hAnsi="Century Gothic" w:cs="Arial"/>
          <w:kern w:val="0"/>
          <w:sz w:val="22"/>
        </w:rPr>
      </w:pPr>
      <w:r w:rsidRPr="001A6D51">
        <w:rPr>
          <w:rFonts w:ascii="Century Gothic" w:eastAsia="MS UI Gothic" w:hAnsi="Century Gothic" w:cs="Arial" w:hint="eastAsia"/>
          <w:szCs w:val="21"/>
        </w:rPr>
        <w:t>ホームページ</w:t>
      </w:r>
      <w:r w:rsidRPr="001A6D51">
        <w:rPr>
          <w:rFonts w:ascii="Century Gothic" w:eastAsia="MS UI Gothic" w:hAnsi="Century Gothic" w:cs="Arial" w:hint="eastAsia"/>
          <w:szCs w:val="21"/>
        </w:rPr>
        <w:t>URL</w:t>
      </w:r>
      <w:r w:rsidRPr="001A6D51">
        <w:rPr>
          <w:rFonts w:ascii="Century Gothic" w:eastAsia="MS UI Gothic" w:hAnsi="Century Gothic" w:cs="Arial" w:hint="eastAsia"/>
          <w:szCs w:val="21"/>
        </w:rPr>
        <w:t>…</w:t>
      </w:r>
      <w:r w:rsidRPr="001A6D51">
        <w:rPr>
          <w:rFonts w:ascii="Century Gothic" w:eastAsia="MS UI Gothic" w:hAnsi="Century Gothic" w:cs="Arial"/>
          <w:szCs w:val="21"/>
        </w:rPr>
        <w:t>https://crms.u-shizuoka-ken.ac.jp/</w:t>
      </w:r>
      <w:r w:rsidRPr="001A6D51">
        <w:rPr>
          <w:rFonts w:ascii="Century Gothic" w:eastAsia="ＭＳ Ｐゴシック" w:hAnsi="Century Gothic" w:cs="Arial"/>
          <w:kern w:val="0"/>
          <w:sz w:val="22"/>
        </w:rPr>
        <w:t xml:space="preserve"> </w:t>
      </w:r>
    </w:p>
    <w:p w:rsidR="009F37B9" w:rsidRPr="00574A7E" w:rsidRDefault="001A6D51" w:rsidP="00574A7E">
      <w:pPr>
        <w:spacing w:line="280" w:lineRule="exact"/>
        <w:ind w:leftChars="50" w:left="105" w:rightChars="50" w:right="105"/>
        <w:rPr>
          <w:spacing w:val="-8"/>
          <w:sz w:val="18"/>
          <w:szCs w:val="18"/>
        </w:rPr>
      </w:pPr>
      <w:r w:rsidRPr="00574A7E">
        <w:rPr>
          <w:rFonts w:ascii="MS UI Gothic" w:eastAsia="MS UI Gothic" w:hAnsi="MS UI Gothic" w:cs="MS UI Gothic" w:hint="eastAsia"/>
          <w:spacing w:val="-8"/>
          <w:sz w:val="18"/>
          <w:szCs w:val="18"/>
          <w:lang w:val="ja-JP"/>
        </w:rPr>
        <w:t>※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9F37B9" w:rsidRPr="00574A7E" w:rsidSect="00C564B8">
      <w:pgSz w:w="11906" w:h="16838"/>
      <w:pgMar w:top="720" w:right="720" w:bottom="720" w:left="720" w:header="851" w:footer="992" w:gutter="0"/>
      <w:pgBorders w:offsetFrom="page">
        <w:top w:val="single" w:sz="24" w:space="24" w:color="7F7F7F" w:themeColor="text1" w:themeTint="80"/>
        <w:left w:val="single" w:sz="24" w:space="24" w:color="7F7F7F" w:themeColor="text1" w:themeTint="80"/>
        <w:bottom w:val="single" w:sz="24" w:space="24" w:color="7F7F7F" w:themeColor="text1" w:themeTint="80"/>
        <w:right w:val="single" w:sz="24" w:space="24" w:color="7F7F7F" w:themeColor="text1" w:themeTint="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18" w:rsidRDefault="00CB1B18" w:rsidP="009378FE">
      <w:r>
        <w:separator/>
      </w:r>
    </w:p>
  </w:endnote>
  <w:endnote w:type="continuationSeparator" w:id="0">
    <w:p w:rsidR="00CB1B18" w:rsidRDefault="00CB1B18" w:rsidP="0093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18" w:rsidRDefault="00CB1B18" w:rsidP="009378FE">
      <w:r>
        <w:separator/>
      </w:r>
    </w:p>
  </w:footnote>
  <w:footnote w:type="continuationSeparator" w:id="0">
    <w:p w:rsidR="00CB1B18" w:rsidRDefault="00CB1B18" w:rsidP="009378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17"/>
    <w:rsid w:val="00025953"/>
    <w:rsid w:val="00045276"/>
    <w:rsid w:val="00067D96"/>
    <w:rsid w:val="00076FC7"/>
    <w:rsid w:val="00077A26"/>
    <w:rsid w:val="000A050F"/>
    <w:rsid w:val="000C24D1"/>
    <w:rsid w:val="000F2F35"/>
    <w:rsid w:val="001210E5"/>
    <w:rsid w:val="00130828"/>
    <w:rsid w:val="00131E5A"/>
    <w:rsid w:val="00136482"/>
    <w:rsid w:val="001513C0"/>
    <w:rsid w:val="00191982"/>
    <w:rsid w:val="001942E0"/>
    <w:rsid w:val="001A6D51"/>
    <w:rsid w:val="001A6DFA"/>
    <w:rsid w:val="001B65CB"/>
    <w:rsid w:val="001C123C"/>
    <w:rsid w:val="0024179D"/>
    <w:rsid w:val="0025244F"/>
    <w:rsid w:val="002547D0"/>
    <w:rsid w:val="00263F86"/>
    <w:rsid w:val="002951AB"/>
    <w:rsid w:val="002963EF"/>
    <w:rsid w:val="002D6396"/>
    <w:rsid w:val="002E5747"/>
    <w:rsid w:val="00307A9B"/>
    <w:rsid w:val="00347BC9"/>
    <w:rsid w:val="00352934"/>
    <w:rsid w:val="0036226B"/>
    <w:rsid w:val="003832E0"/>
    <w:rsid w:val="003E5606"/>
    <w:rsid w:val="003F0DBC"/>
    <w:rsid w:val="0040553D"/>
    <w:rsid w:val="0041409A"/>
    <w:rsid w:val="00435295"/>
    <w:rsid w:val="00447195"/>
    <w:rsid w:val="00476F67"/>
    <w:rsid w:val="0047715C"/>
    <w:rsid w:val="0048502F"/>
    <w:rsid w:val="004B2227"/>
    <w:rsid w:val="004D13D4"/>
    <w:rsid w:val="004E520D"/>
    <w:rsid w:val="004E5532"/>
    <w:rsid w:val="004F0076"/>
    <w:rsid w:val="004F628E"/>
    <w:rsid w:val="00510D29"/>
    <w:rsid w:val="0051165F"/>
    <w:rsid w:val="00514F80"/>
    <w:rsid w:val="00546448"/>
    <w:rsid w:val="005745A2"/>
    <w:rsid w:val="00574A7E"/>
    <w:rsid w:val="00584D1E"/>
    <w:rsid w:val="005B3247"/>
    <w:rsid w:val="005C6743"/>
    <w:rsid w:val="005F5F00"/>
    <w:rsid w:val="00620675"/>
    <w:rsid w:val="00641ABD"/>
    <w:rsid w:val="00675045"/>
    <w:rsid w:val="006959E4"/>
    <w:rsid w:val="006C3CA4"/>
    <w:rsid w:val="006C5386"/>
    <w:rsid w:val="00705E8F"/>
    <w:rsid w:val="0071062D"/>
    <w:rsid w:val="00711792"/>
    <w:rsid w:val="00726A68"/>
    <w:rsid w:val="007421C4"/>
    <w:rsid w:val="00761406"/>
    <w:rsid w:val="007B2A33"/>
    <w:rsid w:val="007F2053"/>
    <w:rsid w:val="007F40A3"/>
    <w:rsid w:val="00832319"/>
    <w:rsid w:val="008451AF"/>
    <w:rsid w:val="0086507A"/>
    <w:rsid w:val="00880E44"/>
    <w:rsid w:val="0089687A"/>
    <w:rsid w:val="008B5249"/>
    <w:rsid w:val="008D3F50"/>
    <w:rsid w:val="008E240B"/>
    <w:rsid w:val="009378FE"/>
    <w:rsid w:val="00953463"/>
    <w:rsid w:val="0097202A"/>
    <w:rsid w:val="009A18E7"/>
    <w:rsid w:val="009B608A"/>
    <w:rsid w:val="009F37B9"/>
    <w:rsid w:val="00A67F27"/>
    <w:rsid w:val="00A707D1"/>
    <w:rsid w:val="00A91401"/>
    <w:rsid w:val="00AA33F4"/>
    <w:rsid w:val="00AA58A7"/>
    <w:rsid w:val="00AD4990"/>
    <w:rsid w:val="00AF3DB7"/>
    <w:rsid w:val="00B004A4"/>
    <w:rsid w:val="00B216BE"/>
    <w:rsid w:val="00B5080D"/>
    <w:rsid w:val="00B5304B"/>
    <w:rsid w:val="00B55EB7"/>
    <w:rsid w:val="00B56EC3"/>
    <w:rsid w:val="00B74878"/>
    <w:rsid w:val="00BA1697"/>
    <w:rsid w:val="00BE122E"/>
    <w:rsid w:val="00BE4587"/>
    <w:rsid w:val="00BF11E2"/>
    <w:rsid w:val="00C12214"/>
    <w:rsid w:val="00C564B8"/>
    <w:rsid w:val="00CB1B18"/>
    <w:rsid w:val="00CB6117"/>
    <w:rsid w:val="00CE2902"/>
    <w:rsid w:val="00CF66B0"/>
    <w:rsid w:val="00D1601E"/>
    <w:rsid w:val="00D2148D"/>
    <w:rsid w:val="00D47711"/>
    <w:rsid w:val="00D87A38"/>
    <w:rsid w:val="00D953DA"/>
    <w:rsid w:val="00DA7EDB"/>
    <w:rsid w:val="00DF64D9"/>
    <w:rsid w:val="00E55FDD"/>
    <w:rsid w:val="00E87563"/>
    <w:rsid w:val="00E9755B"/>
    <w:rsid w:val="00EA66CE"/>
    <w:rsid w:val="00EC2B2C"/>
    <w:rsid w:val="00EC69FE"/>
    <w:rsid w:val="00EE432B"/>
    <w:rsid w:val="00F30EB6"/>
    <w:rsid w:val="00F35398"/>
    <w:rsid w:val="00F730D8"/>
    <w:rsid w:val="00F830DC"/>
    <w:rsid w:val="00FA41F0"/>
    <w:rsid w:val="00FA6E66"/>
    <w:rsid w:val="00FC309C"/>
    <w:rsid w:val="00FD01DC"/>
    <w:rsid w:val="00FD288C"/>
    <w:rsid w:val="00FD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B138EC-68BF-4568-BEEF-6814D10D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29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2902"/>
    <w:rPr>
      <w:rFonts w:asciiTheme="majorHAnsi" w:eastAsiaTheme="majorEastAsia" w:hAnsiTheme="majorHAnsi" w:cstheme="majorBidi"/>
      <w:sz w:val="18"/>
      <w:szCs w:val="18"/>
    </w:rPr>
  </w:style>
  <w:style w:type="paragraph" w:styleId="a6">
    <w:name w:val="Plain Text"/>
    <w:basedOn w:val="a"/>
    <w:link w:val="a7"/>
    <w:uiPriority w:val="99"/>
    <w:unhideWhenUsed/>
    <w:rsid w:val="00BF11E2"/>
    <w:pPr>
      <w:jc w:val="left"/>
    </w:pPr>
    <w:rPr>
      <w:rFonts w:ascii="Yu Gothic" w:eastAsia="Yu Gothic" w:hAnsi="Courier New" w:cs="Courier New"/>
      <w:sz w:val="22"/>
    </w:rPr>
  </w:style>
  <w:style w:type="character" w:customStyle="1" w:styleId="a7">
    <w:name w:val="書式なし (文字)"/>
    <w:basedOn w:val="a0"/>
    <w:link w:val="a6"/>
    <w:uiPriority w:val="99"/>
    <w:rsid w:val="00BF11E2"/>
    <w:rPr>
      <w:rFonts w:ascii="Yu Gothic" w:eastAsia="Yu Gothic" w:hAnsi="Courier New" w:cs="Courier New"/>
      <w:sz w:val="22"/>
    </w:rPr>
  </w:style>
  <w:style w:type="paragraph" w:styleId="Web">
    <w:name w:val="Normal (Web)"/>
    <w:basedOn w:val="a"/>
    <w:uiPriority w:val="99"/>
    <w:semiHidden/>
    <w:unhideWhenUsed/>
    <w:rsid w:val="00BF11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263F86"/>
    <w:rPr>
      <w:color w:val="0563C1" w:themeColor="hyperlink"/>
      <w:u w:val="single"/>
    </w:rPr>
  </w:style>
  <w:style w:type="paragraph" w:styleId="a9">
    <w:name w:val="header"/>
    <w:basedOn w:val="a"/>
    <w:link w:val="aa"/>
    <w:uiPriority w:val="99"/>
    <w:unhideWhenUsed/>
    <w:rsid w:val="009378FE"/>
    <w:pPr>
      <w:tabs>
        <w:tab w:val="center" w:pos="4252"/>
        <w:tab w:val="right" w:pos="8504"/>
      </w:tabs>
      <w:snapToGrid w:val="0"/>
    </w:pPr>
  </w:style>
  <w:style w:type="character" w:customStyle="1" w:styleId="aa">
    <w:name w:val="ヘッダー (文字)"/>
    <w:basedOn w:val="a0"/>
    <w:link w:val="a9"/>
    <w:uiPriority w:val="99"/>
    <w:rsid w:val="009378FE"/>
  </w:style>
  <w:style w:type="paragraph" w:styleId="ab">
    <w:name w:val="footer"/>
    <w:basedOn w:val="a"/>
    <w:link w:val="ac"/>
    <w:uiPriority w:val="99"/>
    <w:unhideWhenUsed/>
    <w:rsid w:val="009378FE"/>
    <w:pPr>
      <w:tabs>
        <w:tab w:val="center" w:pos="4252"/>
        <w:tab w:val="right" w:pos="8504"/>
      </w:tabs>
      <w:snapToGrid w:val="0"/>
    </w:pPr>
  </w:style>
  <w:style w:type="character" w:customStyle="1" w:styleId="ac">
    <w:name w:val="フッター (文字)"/>
    <w:basedOn w:val="a0"/>
    <w:link w:val="ab"/>
    <w:uiPriority w:val="99"/>
    <w:rsid w:val="00937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51B0B-91EA-4251-B09F-16E787C1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CRMS1</cp:lastModifiedBy>
  <cp:revision>10</cp:revision>
  <cp:lastPrinted>2019-09-17T01:10:00Z</cp:lastPrinted>
  <dcterms:created xsi:type="dcterms:W3CDTF">2019-09-17T00:26:00Z</dcterms:created>
  <dcterms:modified xsi:type="dcterms:W3CDTF">2019-09-17T01:11:00Z</dcterms:modified>
</cp:coreProperties>
</file>