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35AE27C" wp14:editId="60AF82BD">
                <wp:simplePos x="0" y="0"/>
                <wp:positionH relativeFrom="column">
                  <wp:align>center</wp:align>
                </wp:positionH>
                <wp:positionV relativeFrom="paragraph">
                  <wp:posOffset>-102235</wp:posOffset>
                </wp:positionV>
                <wp:extent cx="6659880" cy="11906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19062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613CD4">
                              <w:rPr>
                                <w:rFonts w:ascii="平成角ｺﾞｼｯｸ体W5" w:eastAsia="平成角ｺﾞｼｯｸ体W5" w:hAnsi="ＭＳ ゴシック" w:hint="eastAsia"/>
                                <w:sz w:val="26"/>
                                <w:szCs w:val="26"/>
                              </w:rPr>
                              <w:t>２７</w:t>
                            </w:r>
                            <w:r w:rsidRPr="001540B7">
                              <w:rPr>
                                <w:rFonts w:ascii="平成角ｺﾞｼｯｸ体W5" w:eastAsia="平成角ｺﾞｼｯｸ体W5" w:hAnsi="ＭＳ ゴシック" w:hint="eastAsia"/>
                                <w:sz w:val="26"/>
                                <w:szCs w:val="26"/>
                              </w:rPr>
                              <w:t>年度　静岡県立大学大学院社会人学習講座</w:t>
                            </w:r>
                          </w:p>
                          <w:p w:rsidR="009222EE" w:rsidRPr="009D25C7" w:rsidRDefault="009222EE" w:rsidP="009D25C7">
                            <w:pPr>
                              <w:pStyle w:val="Web"/>
                              <w:spacing w:before="0" w:beforeAutospacing="0" w:after="0" w:afterAutospacing="0" w:line="1040" w:lineRule="exact"/>
                              <w:jc w:val="center"/>
                              <w:rPr>
                                <w:sz w:val="96"/>
                                <w:szCs w:val="96"/>
                              </w:rPr>
                            </w:pPr>
                            <w:r w:rsidRPr="009D25C7">
                              <w:rPr>
                                <w:rFonts w:hint="eastAsia"/>
                                <w:shadow/>
                                <w:color w:val="272727"/>
                                <w:sz w:val="96"/>
                                <w:szCs w:val="96"/>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金融工学のいろは</w:t>
                            </w:r>
                          </w:p>
                          <w:p w:rsidR="00E10523" w:rsidRDefault="00E10523" w:rsidP="00E10523">
                            <w:pPr>
                              <w:jc w:val="center"/>
                              <w:rPr>
                                <w:rFonts w:ascii="平成角ｺﾞｼｯｸ体W5" w:eastAsia="平成角ｺﾞｼｯｸ体W5" w:hAnsi="ＭＳ ゴシック"/>
                                <w:color w:val="FF0000"/>
                                <w:sz w:val="56"/>
                                <w:szCs w:val="56"/>
                              </w:rPr>
                            </w:pP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AE27C" id="_x0000_t202" coordsize="21600,21600" o:spt="202" path="m,l,21600r21600,l21600,xe">
                <v:stroke joinstyle="miter"/>
                <v:path gradientshapeok="t" o:connecttype="rect"/>
              </v:shapetype>
              <v:shape id="Text Box 2" o:spid="_x0000_s1026" type="#_x0000_t202" style="position:absolute;left:0;text-align:left;margin-left:0;margin-top:-8.05pt;width:524.4pt;height:93.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613CD4">
                        <w:rPr>
                          <w:rFonts w:ascii="平成角ｺﾞｼｯｸ体W5" w:eastAsia="平成角ｺﾞｼｯｸ体W5" w:hAnsi="ＭＳ ゴシック" w:hint="eastAsia"/>
                          <w:sz w:val="26"/>
                          <w:szCs w:val="26"/>
                        </w:rPr>
                        <w:t>２７</w:t>
                      </w:r>
                      <w:r w:rsidRPr="001540B7">
                        <w:rPr>
                          <w:rFonts w:ascii="平成角ｺﾞｼｯｸ体W5" w:eastAsia="平成角ｺﾞｼｯｸ体W5" w:hAnsi="ＭＳ ゴシック" w:hint="eastAsia"/>
                          <w:sz w:val="26"/>
                          <w:szCs w:val="26"/>
                        </w:rPr>
                        <w:t>年度　静岡県立大学大学院社会人学習講座</w:t>
                      </w:r>
                    </w:p>
                    <w:p w:rsidR="009222EE" w:rsidRPr="009D25C7" w:rsidRDefault="009222EE" w:rsidP="009D25C7">
                      <w:pPr>
                        <w:pStyle w:val="Web"/>
                        <w:spacing w:before="0" w:beforeAutospacing="0" w:after="0" w:afterAutospacing="0" w:line="1040" w:lineRule="exact"/>
                        <w:jc w:val="center"/>
                        <w:rPr>
                          <w:sz w:val="96"/>
                          <w:szCs w:val="96"/>
                        </w:rPr>
                      </w:pPr>
                      <w:r w:rsidRPr="009D25C7">
                        <w:rPr>
                          <w:rFonts w:hint="eastAsia"/>
                          <w:shadow/>
                          <w:color w:val="272727"/>
                          <w:sz w:val="96"/>
                          <w:szCs w:val="96"/>
                          <w14:shadow w14:blurRad="0" w14:dist="45847" w14:dir="2021404" w14:sx="100000" w14:sy="100000" w14:kx="0" w14:ky="0" w14:algn="ctr">
                            <w14:srgbClr w14:val="BFBFBF"/>
                          </w14:shadow>
                          <w14:textOutline w14:w="12700" w14:cap="flat" w14:cmpd="sng" w14:algn="ctr">
                            <w14:solidFill>
                              <w14:srgbClr w14:val="5A5A5A"/>
                            </w14:solidFill>
                            <w14:prstDash w14:val="solid"/>
                            <w14:round/>
                          </w14:textOutline>
                          <w14:textFill>
                            <w14:solidFill>
                              <w14:srgbClr w14:val="272727">
                                <w14:alpha w14:val="50000"/>
                              </w14:srgbClr>
                            </w14:solidFill>
                          </w14:textFill>
                        </w:rPr>
                        <w:t>金融工学のいろは</w:t>
                      </w:r>
                    </w:p>
                    <w:p w:rsidR="00E10523" w:rsidRDefault="00E10523" w:rsidP="00E10523">
                      <w:pPr>
                        <w:jc w:val="center"/>
                        <w:rPr>
                          <w:rFonts w:ascii="平成角ｺﾞｼｯｸ体W5" w:eastAsia="平成角ｺﾞｼｯｸ体W5" w:hAnsi="ＭＳ ゴシック"/>
                          <w:color w:val="FF0000"/>
                          <w:sz w:val="56"/>
                          <w:szCs w:val="56"/>
                        </w:rPr>
                      </w:pPr>
                    </w:p>
                    <w:p w:rsidR="00262728" w:rsidRPr="00E10523" w:rsidRDefault="00D0172C" w:rsidP="00D0172C">
                      <w:pPr>
                        <w:jc w:val="center"/>
                        <w:rPr>
                          <w:sz w:val="40"/>
                          <w:szCs w:val="40"/>
                        </w:rPr>
                      </w:pPr>
                      <w:r w:rsidRPr="00E10523">
                        <w:rPr>
                          <w:rFonts w:ascii="平成角ｺﾞｼｯｸ体W5" w:eastAsia="平成角ｺﾞｼｯｸ体W5" w:hAnsi="ＭＳ ゴシック" w:hint="eastAsia"/>
                          <w:b/>
                          <w:sz w:val="40"/>
                          <w:szCs w:val="40"/>
                        </w:rPr>
                        <w:t>～～</w:t>
                      </w:r>
                    </w:p>
                  </w:txbxContent>
                </v:textbox>
              </v:shape>
            </w:pict>
          </mc:Fallback>
        </mc:AlternateContent>
      </w:r>
    </w:p>
    <w:p w:rsidR="00CF3F96" w:rsidRPr="009D25C7" w:rsidRDefault="000F7F80" w:rsidP="009D25C7">
      <w:pPr>
        <w:jc w:val="center"/>
        <w:rPr>
          <w:rFonts w:ascii="平成角ｺﾞｼｯｸ体W5" w:eastAsia="平成角ｺﾞｼｯｸ体W5" w:hAnsi="ＭＳ ゴシック"/>
          <w:b/>
          <w:bCs/>
          <w:sz w:val="44"/>
          <w:szCs w:val="44"/>
        </w:rPr>
      </w:pPr>
      <w:r w:rsidRPr="009D25C7">
        <w:rPr>
          <w:rFonts w:ascii="平成角ｺﾞｼｯｸ体W5" w:eastAsia="平成角ｺﾞｼｯｸ体W5" w:hAnsi="ＭＳ ゴシック" w:hint="eastAsia"/>
          <w:b/>
          <w:bCs/>
          <w:sz w:val="44"/>
          <w:szCs w:val="44"/>
        </w:rPr>
        <w:t>～</w:t>
      </w:r>
      <w:r w:rsidR="0007699F">
        <w:rPr>
          <w:rFonts w:ascii="平成角ｺﾞｼｯｸ体W5" w:eastAsia="平成角ｺﾞｼｯｸ体W5" w:hAnsi="ＭＳ ゴシック" w:hint="eastAsia"/>
          <w:b/>
          <w:bCs/>
          <w:sz w:val="44"/>
          <w:szCs w:val="44"/>
        </w:rPr>
        <w:t>初歩から学ぶ現代の金融理論</w:t>
      </w:r>
      <w:r w:rsidRPr="009D25C7">
        <w:rPr>
          <w:rFonts w:ascii="平成角ｺﾞｼｯｸ体W5" w:eastAsia="平成角ｺﾞｼｯｸ体W5" w:hAnsi="ＭＳ ゴシック" w:hint="eastAsia"/>
          <w:b/>
          <w:bCs/>
          <w:sz w:val="44"/>
          <w:szCs w:val="44"/>
        </w:rPr>
        <w:t>～</w:t>
      </w:r>
    </w:p>
    <w:p w:rsidR="00B50C2C" w:rsidRPr="00AF1773" w:rsidRDefault="00B50C2C" w:rsidP="00EF039E">
      <w:pPr>
        <w:widowControl/>
        <w:spacing w:line="320" w:lineRule="exact"/>
        <w:ind w:leftChars="-202" w:left="-424" w:rightChars="-203" w:right="-426"/>
        <w:jc w:val="left"/>
        <w:rPr>
          <w:rFonts w:ascii="平成角ｺﾞｼｯｸ体W5" w:eastAsia="平成角ｺﾞｼｯｸ体W5" w:hAnsi="平成角ｺﾞｼｯｸ体W5"/>
          <w:kern w:val="0"/>
          <w:sz w:val="22"/>
        </w:rPr>
      </w:pPr>
      <w:r w:rsidRPr="00AF1773">
        <w:rPr>
          <w:rFonts w:ascii="平成角ｺﾞｼｯｸ体W5" w:eastAsia="平成角ｺﾞｼｯｸ体W5" w:hAnsi="平成角ｺﾞｼｯｸ体W5" w:hint="eastAsia"/>
          <w:kern w:val="0"/>
          <w:sz w:val="22"/>
        </w:rPr>
        <w:t xml:space="preserve">　</w:t>
      </w:r>
      <w:r w:rsidR="009222EE" w:rsidRPr="00AF1773">
        <w:rPr>
          <w:rFonts w:ascii="平成角ｺﾞｼｯｸ体W5" w:eastAsia="平成角ｺﾞｼｯｸ体W5" w:hAnsi="平成角ｺﾞｼｯｸ体W5" w:hint="eastAsia"/>
          <w:kern w:val="0"/>
          <w:sz w:val="22"/>
        </w:rPr>
        <w:t>現代は、震災や気候変動などの自然災害や海外景気の</w:t>
      </w:r>
      <w:r w:rsidR="007858F4" w:rsidRPr="00AF1773">
        <w:rPr>
          <w:rFonts w:ascii="平成角ｺﾞｼｯｸ体W5" w:eastAsia="平成角ｺﾞｼｯｸ体W5" w:hAnsi="平成角ｺﾞｼｯｸ体W5" w:hint="eastAsia"/>
          <w:kern w:val="0"/>
          <w:sz w:val="22"/>
        </w:rPr>
        <w:t>波及</w:t>
      </w:r>
      <w:r w:rsidR="009222EE" w:rsidRPr="00AF1773">
        <w:rPr>
          <w:rFonts w:ascii="平成角ｺﾞｼｯｸ体W5" w:eastAsia="平成角ｺﾞｼｯｸ体W5" w:hAnsi="平成角ｺﾞｼｯｸ体W5" w:hint="eastAsia"/>
          <w:kern w:val="0"/>
          <w:sz w:val="22"/>
        </w:rPr>
        <w:t>、戦争･テロの影響など、さまざまのリスクに直面する「リスク社会」であ</w:t>
      </w:r>
      <w:r w:rsidR="007858F4" w:rsidRPr="00AF1773">
        <w:rPr>
          <w:rFonts w:ascii="平成角ｺﾞｼｯｸ体W5" w:eastAsia="平成角ｺﾞｼｯｸ体W5" w:hAnsi="平成角ｺﾞｼｯｸ体W5" w:hint="eastAsia"/>
          <w:kern w:val="0"/>
          <w:sz w:val="22"/>
        </w:rPr>
        <w:t>り、リスク</w:t>
      </w:r>
      <w:r w:rsidR="008B4812" w:rsidRPr="00AF1773">
        <w:rPr>
          <w:rFonts w:ascii="平成角ｺﾞｼｯｸ体W5" w:eastAsia="平成角ｺﾞｼｯｸ体W5" w:hAnsi="平成角ｺﾞｼｯｸ体W5" w:hint="eastAsia"/>
          <w:kern w:val="0"/>
          <w:sz w:val="22"/>
        </w:rPr>
        <w:t>への</w:t>
      </w:r>
      <w:r w:rsidR="007858F4" w:rsidRPr="00AF1773">
        <w:rPr>
          <w:rFonts w:ascii="平成角ｺﾞｼｯｸ体W5" w:eastAsia="平成角ｺﾞｼｯｸ体W5" w:hAnsi="平成角ｺﾞｼｯｸ体W5" w:hint="eastAsia"/>
          <w:kern w:val="0"/>
          <w:sz w:val="22"/>
        </w:rPr>
        <w:t>対応が大きな課題になっています</w:t>
      </w:r>
      <w:r w:rsidR="009222EE" w:rsidRPr="00AF1773">
        <w:rPr>
          <w:rFonts w:ascii="平成角ｺﾞｼｯｸ体W5" w:eastAsia="平成角ｺﾞｼｯｸ体W5" w:hAnsi="平成角ｺﾞｼｯｸ体W5" w:hint="eastAsia"/>
          <w:kern w:val="0"/>
          <w:sz w:val="22"/>
        </w:rPr>
        <w:t>。</w:t>
      </w:r>
      <w:r w:rsidRPr="00AF1773">
        <w:rPr>
          <w:rFonts w:ascii="平成角ｺﾞｼｯｸ体W5" w:eastAsia="平成角ｺﾞｼｯｸ体W5" w:hAnsi="平成角ｺﾞｼｯｸ体W5" w:hint="eastAsia"/>
          <w:kern w:val="0"/>
          <w:sz w:val="22"/>
        </w:rPr>
        <w:t>20世紀の後半に大きく発展した</w:t>
      </w:r>
      <w:r w:rsidR="009222EE" w:rsidRPr="00AF1773">
        <w:rPr>
          <w:rFonts w:ascii="平成角ｺﾞｼｯｸ体W5" w:eastAsia="平成角ｺﾞｼｯｸ体W5" w:hAnsi="平成角ｺﾞｼｯｸ体W5" w:hint="eastAsia"/>
          <w:kern w:val="0"/>
          <w:sz w:val="22"/>
        </w:rPr>
        <w:t>金融工学の</w:t>
      </w:r>
      <w:r w:rsidRPr="00AF1773">
        <w:rPr>
          <w:rFonts w:ascii="平成角ｺﾞｼｯｸ体W5" w:eastAsia="平成角ｺﾞｼｯｸ体W5" w:hAnsi="平成角ｺﾞｼｯｸ体W5" w:hint="eastAsia"/>
          <w:kern w:val="0"/>
          <w:sz w:val="22"/>
        </w:rPr>
        <w:t>目的は、リスクがある状況下において、希少な資源を、時間を超えてどのように配分するかを明らかにすることにあります。</w:t>
      </w:r>
      <w:r w:rsidR="007858F4" w:rsidRPr="00AF1773">
        <w:rPr>
          <w:rFonts w:ascii="平成角ｺﾞｼｯｸ体W5" w:eastAsia="平成角ｺﾞｼｯｸ体W5" w:hAnsi="平成角ｺﾞｼｯｸ体W5" w:hint="eastAsia"/>
          <w:kern w:val="0"/>
          <w:sz w:val="22"/>
        </w:rPr>
        <w:t>その意味では、</w:t>
      </w:r>
      <w:r w:rsidRPr="00AF1773">
        <w:rPr>
          <w:rFonts w:ascii="平成角ｺﾞｼｯｸ体W5" w:eastAsia="平成角ｺﾞｼｯｸ体W5" w:hAnsi="平成角ｺﾞｼｯｸ体W5" w:hint="eastAsia"/>
          <w:kern w:val="0"/>
          <w:sz w:val="22"/>
        </w:rPr>
        <w:t>金融工学は、金融関係のみならず、一般のビジネスマン、さらには家庭の主婦にとっても基礎的な素養として身につけておきたい内容を含んでいます。</w:t>
      </w:r>
      <w:r w:rsidR="00A3323A" w:rsidRPr="00AF1773">
        <w:rPr>
          <w:rFonts w:ascii="平成角ｺﾞｼｯｸ体W5" w:eastAsia="平成角ｺﾞｼｯｸ体W5" w:hAnsi="平成角ｺﾞｼｯｸ体W5" w:hint="eastAsia"/>
          <w:kern w:val="0"/>
          <w:sz w:val="22"/>
        </w:rPr>
        <w:t>「金融工学」というと欧米で発展した理論で、日本人には縁遠いものに思われるかも知れません。しかし江戸時代に大阪堂島に開設された米市場は世界初の公設デリバティブ市場であるとされていますし、オプション理論で使われる確率微分方程式は、日本人の数学者伊藤清によって開発されたものです。</w:t>
      </w:r>
    </w:p>
    <w:p w:rsidR="003405DC" w:rsidRDefault="00B50C2C" w:rsidP="00EF039E">
      <w:pPr>
        <w:widowControl/>
        <w:spacing w:line="320" w:lineRule="exact"/>
        <w:ind w:leftChars="-202" w:left="-424" w:rightChars="-203" w:right="-426"/>
        <w:jc w:val="left"/>
        <w:rPr>
          <w:rFonts w:ascii="平成角ｺﾞｼｯｸ体W5" w:eastAsia="平成角ｺﾞｼｯｸ体W5" w:hAnsi="平成角ｺﾞｼｯｸ体W5"/>
          <w:kern w:val="0"/>
          <w:sz w:val="22"/>
        </w:rPr>
      </w:pPr>
      <w:r w:rsidRPr="00AF1773">
        <w:rPr>
          <w:rFonts w:ascii="平成角ｺﾞｼｯｸ体W5" w:eastAsia="平成角ｺﾞｼｯｸ体W5" w:hAnsi="平成角ｺﾞｼｯｸ体W5" w:hint="eastAsia"/>
          <w:kern w:val="0"/>
          <w:sz w:val="22"/>
        </w:rPr>
        <w:t xml:space="preserve">　この講座では、</w:t>
      </w:r>
      <w:r w:rsidR="007858F4" w:rsidRPr="00AF1773">
        <w:rPr>
          <w:rFonts w:ascii="平成角ｺﾞｼｯｸ体W5" w:eastAsia="平成角ｺﾞｼｯｸ体W5" w:hAnsi="平成角ｺﾞｼｯｸ体W5" w:hint="eastAsia"/>
          <w:kern w:val="0"/>
          <w:sz w:val="22"/>
        </w:rPr>
        <w:t>金融工学を基礎から丁寧に</w:t>
      </w:r>
      <w:r w:rsidR="00D67443" w:rsidRPr="00AF1773">
        <w:rPr>
          <w:rFonts w:ascii="平成角ｺﾞｼｯｸ体W5" w:eastAsia="平成角ｺﾞｼｯｸ体W5" w:hAnsi="平成角ｺﾞｼｯｸ体W5" w:hint="eastAsia"/>
          <w:kern w:val="0"/>
          <w:sz w:val="22"/>
        </w:rPr>
        <w:t>解説します。この分野の世界標準となっているテキストとして、D</w:t>
      </w:r>
      <w:r w:rsidR="00D67443" w:rsidRPr="00AF1773">
        <w:rPr>
          <w:rFonts w:ascii="平成角ｺﾞｼｯｸ体W5" w:eastAsia="平成角ｺﾞｼｯｸ体W5" w:hAnsi="平成角ｺﾞｼｯｸ体W5"/>
          <w:kern w:val="0"/>
          <w:sz w:val="22"/>
        </w:rPr>
        <w:t>.G.</w:t>
      </w:r>
      <w:r w:rsidR="00D67443" w:rsidRPr="00AF1773">
        <w:rPr>
          <w:rFonts w:ascii="平成角ｺﾞｼｯｸ体W5" w:eastAsia="平成角ｺﾞｼｯｸ体W5" w:hAnsi="平成角ｺﾞｼｯｸ体W5" w:hint="eastAsia"/>
          <w:kern w:val="0"/>
          <w:sz w:val="22"/>
        </w:rPr>
        <w:t>ルーエンバーガー著『金融工学入門（第２版）』（今野浩他訳、日本経済新聞出版社）があります。時間的な制約があり、すべての内容をカバーすることはできませんが、そのエッセンスをお伝えしたいと思います。</w:t>
      </w:r>
      <w:r w:rsidR="008B4812" w:rsidRPr="00AF1773">
        <w:rPr>
          <w:rFonts w:ascii="平成角ｺﾞｼｯｸ体W5" w:eastAsia="平成角ｺﾞｼｯｸ体W5" w:hAnsi="平成角ｺﾞｼｯｸ体W5" w:hint="eastAsia"/>
          <w:kern w:val="0"/>
          <w:sz w:val="22"/>
        </w:rPr>
        <w:t>高校程度の数学を学んだことのある人にとって理解ができるよう、必要な数学的な内容について</w:t>
      </w:r>
      <w:r w:rsidR="00A3323A" w:rsidRPr="00AF1773">
        <w:rPr>
          <w:rFonts w:ascii="平成角ｺﾞｼｯｸ体W5" w:eastAsia="平成角ｺﾞｼｯｸ体W5" w:hAnsi="平成角ｺﾞｼｯｸ体W5" w:hint="eastAsia"/>
          <w:kern w:val="0"/>
          <w:sz w:val="22"/>
        </w:rPr>
        <w:t>講義の中で</w:t>
      </w:r>
      <w:r w:rsidR="008B4812" w:rsidRPr="00AF1773">
        <w:rPr>
          <w:rFonts w:ascii="平成角ｺﾞｼｯｸ体W5" w:eastAsia="平成角ｺﾞｼｯｸ体W5" w:hAnsi="平成角ｺﾞｼｯｸ体W5" w:hint="eastAsia"/>
          <w:kern w:val="0"/>
          <w:sz w:val="22"/>
        </w:rPr>
        <w:t>解説しま</w:t>
      </w:r>
      <w:r w:rsidR="00A3323A" w:rsidRPr="00AF1773">
        <w:rPr>
          <w:rFonts w:ascii="平成角ｺﾞｼｯｸ体W5" w:eastAsia="平成角ｺﾞｼｯｸ体W5" w:hAnsi="平成角ｺﾞｼｯｸ体W5" w:hint="eastAsia"/>
          <w:kern w:val="0"/>
          <w:sz w:val="22"/>
        </w:rPr>
        <w:t>すので、多くの方の受講をお待ちしています。</w:t>
      </w:r>
    </w:p>
    <w:p w:rsidR="00B50C2C" w:rsidRPr="003405DC" w:rsidRDefault="003405DC" w:rsidP="00EF039E">
      <w:pPr>
        <w:widowControl/>
        <w:spacing w:line="320" w:lineRule="exact"/>
        <w:ind w:leftChars="-202" w:left="-424" w:rightChars="-203" w:right="-426"/>
        <w:jc w:val="left"/>
        <w:rPr>
          <w:rFonts w:ascii="平成角ｺﾞｼｯｸ体W5" w:eastAsia="平成角ｺﾞｼｯｸ体W5" w:hAnsi="平成角ｺﾞｼｯｸ体W5"/>
          <w:kern w:val="0"/>
          <w:sz w:val="22"/>
        </w:rPr>
      </w:pPr>
      <w:r w:rsidRPr="003405DC">
        <w:rPr>
          <w:rFonts w:ascii="平成角ｺﾞｼｯｸ体W5" w:eastAsia="平成角ｺﾞｼｯｸ体W5" w:hAnsi="平成角ｺﾞｼｯｸ体W5" w:hint="eastAsia"/>
          <w:kern w:val="0"/>
          <w:sz w:val="22"/>
        </w:rPr>
        <w:t>※当初、日程を2月6日（土）・2月20日（土）でご案内致しましたが、</w:t>
      </w:r>
      <w:r w:rsidR="00EF039E">
        <w:rPr>
          <w:rFonts w:ascii="平成角ｺﾞｼｯｸ体W5" w:eastAsia="平成角ｺﾞｼｯｸ体W5" w:hAnsi="平成角ｺﾞｼｯｸ体W5" w:hint="eastAsia"/>
          <w:kern w:val="0"/>
          <w:sz w:val="22"/>
        </w:rPr>
        <w:t>下記の通り</w:t>
      </w:r>
      <w:r w:rsidRPr="003405DC">
        <w:rPr>
          <w:rFonts w:ascii="平成角ｺﾞｼｯｸ体W5" w:eastAsia="平成角ｺﾞｼｯｸ体W5" w:hAnsi="平成角ｺﾞｼｯｸ体W5" w:hint="eastAsia"/>
          <w:kern w:val="0"/>
          <w:sz w:val="22"/>
        </w:rPr>
        <w:t>変更となりました。</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1134"/>
        <w:gridCol w:w="2693"/>
        <w:gridCol w:w="5411"/>
      </w:tblGrid>
      <w:tr w:rsidR="00B5282D" w:rsidRPr="00CA0CC7" w:rsidTr="00FC5EFB">
        <w:trPr>
          <w:trHeight w:val="397"/>
          <w:jc w:val="center"/>
        </w:trPr>
        <w:tc>
          <w:tcPr>
            <w:tcW w:w="10541" w:type="dxa"/>
            <w:gridSpan w:val="4"/>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E95F8C" w:rsidRPr="00CA0CC7" w:rsidTr="003405DC">
        <w:trPr>
          <w:trHeight w:val="397"/>
          <w:jc w:val="center"/>
        </w:trPr>
        <w:tc>
          <w:tcPr>
            <w:tcW w:w="2437" w:type="dxa"/>
            <w:gridSpan w:val="2"/>
            <w:vMerge w:val="restart"/>
            <w:tcBorders>
              <w:right w:val="single" w:sz="4" w:space="0" w:color="auto"/>
            </w:tcBorders>
            <w:shd w:val="clear" w:color="auto" w:fill="auto"/>
            <w:vAlign w:val="center"/>
          </w:tcPr>
          <w:p w:rsidR="00E95F8C" w:rsidRPr="00182371" w:rsidRDefault="00F05288" w:rsidP="00D17C92">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２月２０</w:t>
            </w:r>
            <w:r w:rsidR="00E95F8C" w:rsidRPr="00182371">
              <w:rPr>
                <w:rFonts w:ascii="平成角ｺﾞｼｯｸ体W5" w:eastAsia="平成角ｺﾞｼｯｸ体W5" w:hAnsi="ＭＳ ゴシック" w:hint="eastAsia"/>
                <w:sz w:val="24"/>
                <w:szCs w:val="24"/>
              </w:rPr>
              <w:t>日(土)</w:t>
            </w: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8C0C88">
              <w:rPr>
                <w:rFonts w:ascii="平成角ｺﾞｼｯｸ体W5" w:eastAsia="平成角ｺﾞｼｯｸ体W5" w:hAnsi="ＭＳ ゴシック" w:hint="eastAsia"/>
                <w:sz w:val="24"/>
                <w:szCs w:val="24"/>
              </w:rPr>
              <w:t>13：30～15：00</w:t>
            </w:r>
          </w:p>
        </w:tc>
        <w:tc>
          <w:tcPr>
            <w:tcW w:w="5411" w:type="dxa"/>
            <w:tcBorders>
              <w:top w:val="single" w:sz="4" w:space="0" w:color="auto"/>
            </w:tcBorders>
            <w:shd w:val="clear" w:color="auto" w:fill="auto"/>
            <w:vAlign w:val="center"/>
          </w:tcPr>
          <w:p w:rsidR="00E95F8C" w:rsidRPr="00FA1657" w:rsidRDefault="009222EE" w:rsidP="00B305A7">
            <w:pPr>
              <w:snapToGrid w:val="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金利の理論　1</w:t>
            </w:r>
          </w:p>
        </w:tc>
      </w:tr>
      <w:tr w:rsidR="00E95F8C" w:rsidRPr="00CA0CC7" w:rsidTr="003405DC">
        <w:trPr>
          <w:trHeight w:val="397"/>
          <w:jc w:val="center"/>
        </w:trPr>
        <w:tc>
          <w:tcPr>
            <w:tcW w:w="2437"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15：</w:t>
            </w:r>
            <w:r w:rsidR="00FC5EFB">
              <w:rPr>
                <w:rFonts w:ascii="平成角ｺﾞｼｯｸ体W5" w:eastAsia="平成角ｺﾞｼｯｸ体W5" w:hAnsi="ＭＳ ゴシック" w:hint="eastAsia"/>
                <w:sz w:val="24"/>
                <w:szCs w:val="24"/>
              </w:rPr>
              <w:t>1</w:t>
            </w:r>
            <w:r w:rsidRPr="00FA1657">
              <w:rPr>
                <w:rFonts w:ascii="平成角ｺﾞｼｯｸ体W5" w:eastAsia="平成角ｺﾞｼｯｸ体W5" w:hAnsi="ＭＳ ゴシック" w:hint="eastAsia"/>
                <w:sz w:val="24"/>
                <w:szCs w:val="24"/>
              </w:rPr>
              <w:t>0～16：</w:t>
            </w:r>
            <w:r w:rsidR="00FC5EFB">
              <w:rPr>
                <w:rFonts w:ascii="平成角ｺﾞｼｯｸ体W5" w:eastAsia="平成角ｺﾞｼｯｸ体W5" w:hAnsi="ＭＳ ゴシック" w:hint="eastAsia"/>
                <w:sz w:val="24"/>
                <w:szCs w:val="24"/>
              </w:rPr>
              <w:t>4</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9222EE" w:rsidP="00B305A7">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金利の理論　2</w:t>
            </w:r>
          </w:p>
        </w:tc>
      </w:tr>
      <w:tr w:rsidR="00E95F8C" w:rsidRPr="00CA0CC7" w:rsidTr="003405DC">
        <w:trPr>
          <w:trHeight w:val="397"/>
          <w:jc w:val="center"/>
        </w:trPr>
        <w:tc>
          <w:tcPr>
            <w:tcW w:w="2437" w:type="dxa"/>
            <w:gridSpan w:val="2"/>
            <w:vMerge/>
            <w:tcBorders>
              <w:bottom w:val="single" w:sz="4" w:space="0" w:color="auto"/>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16：</w:t>
            </w:r>
            <w:r w:rsidR="00FC5EFB">
              <w:rPr>
                <w:rFonts w:ascii="平成角ｺﾞｼｯｸ体W5" w:eastAsia="平成角ｺﾞｼｯｸ体W5" w:hAnsi="ＭＳ ゴシック" w:hint="eastAsia"/>
                <w:sz w:val="24"/>
                <w:szCs w:val="24"/>
              </w:rPr>
              <w:t>5</w:t>
            </w:r>
            <w:r w:rsidRPr="00FA1657">
              <w:rPr>
                <w:rFonts w:ascii="平成角ｺﾞｼｯｸ体W5" w:eastAsia="平成角ｺﾞｼｯｸ体W5" w:hAnsi="ＭＳ ゴシック" w:hint="eastAsia"/>
                <w:sz w:val="24"/>
                <w:szCs w:val="24"/>
              </w:rPr>
              <w:t>0～18：</w:t>
            </w:r>
            <w:r w:rsidR="00FC5EFB">
              <w:rPr>
                <w:rFonts w:ascii="平成角ｺﾞｼｯｸ体W5" w:eastAsia="平成角ｺﾞｼｯｸ体W5" w:hAnsi="ＭＳ ゴシック" w:hint="eastAsia"/>
                <w:sz w:val="24"/>
                <w:szCs w:val="24"/>
              </w:rPr>
              <w:t>2</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9222EE" w:rsidP="00B305A7">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ポートフォリオの理論　1</w:t>
            </w:r>
          </w:p>
        </w:tc>
      </w:tr>
      <w:tr w:rsidR="00E95F8C" w:rsidRPr="00CA0CC7" w:rsidTr="003405DC">
        <w:trPr>
          <w:trHeight w:val="397"/>
          <w:jc w:val="center"/>
        </w:trPr>
        <w:tc>
          <w:tcPr>
            <w:tcW w:w="2437" w:type="dxa"/>
            <w:gridSpan w:val="2"/>
            <w:vMerge w:val="restart"/>
            <w:tcBorders>
              <w:right w:val="single" w:sz="4" w:space="0" w:color="auto"/>
            </w:tcBorders>
            <w:shd w:val="clear" w:color="auto" w:fill="auto"/>
            <w:vAlign w:val="center"/>
          </w:tcPr>
          <w:p w:rsidR="00E95F8C" w:rsidRPr="00487BC5" w:rsidRDefault="00F05288"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4"/>
                <w:szCs w:val="24"/>
              </w:rPr>
              <w:t>３</w:t>
            </w:r>
            <w:r w:rsidR="00E95F8C" w:rsidRPr="00E95F8C">
              <w:rPr>
                <w:rFonts w:ascii="平成角ｺﾞｼｯｸ体W5" w:eastAsia="平成角ｺﾞｼｯｸ体W5" w:hAnsi="ＭＳ ゴシック"/>
                <w:sz w:val="24"/>
                <w:szCs w:val="24"/>
              </w:rPr>
              <w:t>月</w:t>
            </w:r>
            <w:r>
              <w:rPr>
                <w:rFonts w:ascii="平成角ｺﾞｼｯｸ体W5" w:eastAsia="平成角ｺﾞｼｯｸ体W5" w:hAnsi="ＭＳ ゴシック" w:hint="eastAsia"/>
                <w:sz w:val="24"/>
                <w:szCs w:val="24"/>
              </w:rPr>
              <w:t xml:space="preserve">　５</w:t>
            </w:r>
            <w:r w:rsidR="00E95F8C" w:rsidRPr="00E95F8C">
              <w:rPr>
                <w:rFonts w:ascii="平成角ｺﾞｼｯｸ体W5" w:eastAsia="平成角ｺﾞｼｯｸ体W5" w:hAnsi="ＭＳ ゴシック"/>
                <w:sz w:val="24"/>
                <w:szCs w:val="24"/>
              </w:rPr>
              <w:t>日</w:t>
            </w:r>
            <w:r w:rsidR="00E95F8C">
              <w:rPr>
                <w:rFonts w:ascii="平成角ｺﾞｼｯｸ体W5" w:eastAsia="平成角ｺﾞｼｯｸ体W5" w:hAnsi="ＭＳ ゴシック" w:hint="eastAsia"/>
                <w:sz w:val="24"/>
                <w:szCs w:val="24"/>
              </w:rPr>
              <w:t>(</w:t>
            </w:r>
            <w:r w:rsidR="00E95F8C" w:rsidRPr="00E95F8C">
              <w:rPr>
                <w:rFonts w:ascii="平成角ｺﾞｼｯｸ体W5" w:eastAsia="平成角ｺﾞｼｯｸ体W5" w:hAnsi="ＭＳ ゴシック"/>
                <w:sz w:val="24"/>
                <w:szCs w:val="24"/>
              </w:rPr>
              <w:t>土</w:t>
            </w:r>
            <w:r w:rsidR="00E95F8C">
              <w:rPr>
                <w:rFonts w:ascii="平成角ｺﾞｼｯｸ体W5" w:eastAsia="平成角ｺﾞｼｯｸ体W5" w:hAnsi="ＭＳ ゴシック" w:hint="eastAsia"/>
                <w:sz w:val="24"/>
                <w:szCs w:val="24"/>
              </w:rPr>
              <w:t>)</w:t>
            </w:r>
          </w:p>
        </w:tc>
        <w:tc>
          <w:tcPr>
            <w:tcW w:w="2693" w:type="dxa"/>
            <w:tcBorders>
              <w:left w:val="single" w:sz="4" w:space="0" w:color="auto"/>
            </w:tcBorders>
            <w:shd w:val="clear" w:color="auto" w:fill="auto"/>
            <w:vAlign w:val="center"/>
          </w:tcPr>
          <w:p w:rsidR="00E95F8C" w:rsidRPr="00FA1657" w:rsidRDefault="00E95F8C" w:rsidP="00CA0CC7">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13：30～15：00</w:t>
            </w:r>
          </w:p>
        </w:tc>
        <w:tc>
          <w:tcPr>
            <w:tcW w:w="5411" w:type="dxa"/>
            <w:shd w:val="clear" w:color="auto" w:fill="auto"/>
            <w:vAlign w:val="center"/>
          </w:tcPr>
          <w:p w:rsidR="00E95F8C" w:rsidRPr="00FA1657" w:rsidRDefault="009222EE" w:rsidP="00B305A7">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ポートフォリオの理論　2</w:t>
            </w:r>
          </w:p>
        </w:tc>
      </w:tr>
      <w:tr w:rsidR="00E95F8C" w:rsidRPr="00CA0CC7" w:rsidTr="003405DC">
        <w:trPr>
          <w:trHeight w:val="397"/>
          <w:jc w:val="center"/>
        </w:trPr>
        <w:tc>
          <w:tcPr>
            <w:tcW w:w="2437"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F85A35">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15：</w:t>
            </w:r>
            <w:r w:rsidR="00FC5EFB">
              <w:rPr>
                <w:rFonts w:ascii="平成角ｺﾞｼｯｸ体W5" w:eastAsia="平成角ｺﾞｼｯｸ体W5" w:hAnsi="ＭＳ ゴシック" w:hint="eastAsia"/>
                <w:sz w:val="24"/>
                <w:szCs w:val="24"/>
              </w:rPr>
              <w:t>1</w:t>
            </w:r>
            <w:r w:rsidRPr="00FA1657">
              <w:rPr>
                <w:rFonts w:ascii="平成角ｺﾞｼｯｸ体W5" w:eastAsia="平成角ｺﾞｼｯｸ体W5" w:hAnsi="ＭＳ ゴシック" w:hint="eastAsia"/>
                <w:sz w:val="24"/>
                <w:szCs w:val="24"/>
              </w:rPr>
              <w:t>0～16：</w:t>
            </w:r>
            <w:r w:rsidR="00FC5EFB">
              <w:rPr>
                <w:rFonts w:ascii="平成角ｺﾞｼｯｸ体W5" w:eastAsia="平成角ｺﾞｼｯｸ体W5" w:hAnsi="ＭＳ ゴシック" w:hint="eastAsia"/>
                <w:sz w:val="24"/>
                <w:szCs w:val="24"/>
              </w:rPr>
              <w:t>4</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9222EE" w:rsidP="009E667B">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デリバティブの理論　1</w:t>
            </w:r>
          </w:p>
        </w:tc>
      </w:tr>
      <w:tr w:rsidR="00E95F8C" w:rsidRPr="00CA0CC7" w:rsidTr="003405DC">
        <w:trPr>
          <w:trHeight w:val="397"/>
          <w:jc w:val="center"/>
        </w:trPr>
        <w:tc>
          <w:tcPr>
            <w:tcW w:w="2437" w:type="dxa"/>
            <w:gridSpan w:val="2"/>
            <w:vMerge/>
            <w:tcBorders>
              <w:right w:val="single" w:sz="4" w:space="0" w:color="auto"/>
            </w:tcBorders>
            <w:shd w:val="clear" w:color="auto" w:fill="auto"/>
            <w:vAlign w:val="center"/>
          </w:tcPr>
          <w:p w:rsidR="00E95F8C" w:rsidRPr="00487BC5" w:rsidRDefault="00E95F8C" w:rsidP="00D17C92">
            <w:pPr>
              <w:jc w:val="center"/>
              <w:rPr>
                <w:rFonts w:ascii="平成角ｺﾞｼｯｸ体W5" w:eastAsia="平成角ｺﾞｼｯｸ体W5" w:hAnsi="ＭＳ ゴシック"/>
                <w:sz w:val="22"/>
              </w:rPr>
            </w:pPr>
          </w:p>
        </w:tc>
        <w:tc>
          <w:tcPr>
            <w:tcW w:w="2693" w:type="dxa"/>
            <w:tcBorders>
              <w:left w:val="single" w:sz="4" w:space="0" w:color="auto"/>
            </w:tcBorders>
            <w:shd w:val="clear" w:color="auto" w:fill="auto"/>
            <w:vAlign w:val="center"/>
          </w:tcPr>
          <w:p w:rsidR="00E95F8C" w:rsidRPr="00FA1657" w:rsidRDefault="00E95F8C" w:rsidP="00F85A35">
            <w:pPr>
              <w:jc w:val="center"/>
              <w:rPr>
                <w:rFonts w:ascii="平成角ｺﾞｼｯｸ体W5" w:eastAsia="平成角ｺﾞｼｯｸ体W5" w:hAnsi="ＭＳ ゴシック"/>
                <w:sz w:val="24"/>
                <w:szCs w:val="24"/>
              </w:rPr>
            </w:pPr>
            <w:r w:rsidRPr="00FA1657">
              <w:rPr>
                <w:rFonts w:ascii="平成角ｺﾞｼｯｸ体W5" w:eastAsia="平成角ｺﾞｼｯｸ体W5" w:hAnsi="ＭＳ ゴシック" w:hint="eastAsia"/>
                <w:sz w:val="24"/>
                <w:szCs w:val="24"/>
              </w:rPr>
              <w:t>16：</w:t>
            </w:r>
            <w:r w:rsidR="00FC5EFB">
              <w:rPr>
                <w:rFonts w:ascii="平成角ｺﾞｼｯｸ体W5" w:eastAsia="平成角ｺﾞｼｯｸ体W5" w:hAnsi="ＭＳ ゴシック" w:hint="eastAsia"/>
                <w:sz w:val="24"/>
                <w:szCs w:val="24"/>
              </w:rPr>
              <w:t>5</w:t>
            </w:r>
            <w:r w:rsidRPr="00FA1657">
              <w:rPr>
                <w:rFonts w:ascii="平成角ｺﾞｼｯｸ体W5" w:eastAsia="平成角ｺﾞｼｯｸ体W5" w:hAnsi="ＭＳ ゴシック" w:hint="eastAsia"/>
                <w:sz w:val="24"/>
                <w:szCs w:val="24"/>
              </w:rPr>
              <w:t>0～18：</w:t>
            </w:r>
            <w:r w:rsidR="00FC5EFB">
              <w:rPr>
                <w:rFonts w:ascii="平成角ｺﾞｼｯｸ体W5" w:eastAsia="平成角ｺﾞｼｯｸ体W5" w:hAnsi="ＭＳ ゴシック" w:hint="eastAsia"/>
                <w:sz w:val="24"/>
                <w:szCs w:val="24"/>
              </w:rPr>
              <w:t>2</w:t>
            </w:r>
            <w:r w:rsidRPr="00FA1657">
              <w:rPr>
                <w:rFonts w:ascii="平成角ｺﾞｼｯｸ体W5" w:eastAsia="平成角ｺﾞｼｯｸ体W5" w:hAnsi="ＭＳ ゴシック" w:hint="eastAsia"/>
                <w:sz w:val="24"/>
                <w:szCs w:val="24"/>
              </w:rPr>
              <w:t>0</w:t>
            </w:r>
          </w:p>
        </w:tc>
        <w:tc>
          <w:tcPr>
            <w:tcW w:w="5411" w:type="dxa"/>
            <w:shd w:val="clear" w:color="auto" w:fill="auto"/>
            <w:vAlign w:val="center"/>
          </w:tcPr>
          <w:p w:rsidR="00E95F8C" w:rsidRPr="00FA1657" w:rsidRDefault="009222EE" w:rsidP="009E667B">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デリバティブの理論　2</w:t>
            </w:r>
          </w:p>
        </w:tc>
      </w:tr>
      <w:tr w:rsidR="00B5282D" w:rsidRPr="00CA0CC7" w:rsidTr="00FC5EFB">
        <w:trPr>
          <w:trHeight w:val="397"/>
          <w:jc w:val="center"/>
        </w:trPr>
        <w:tc>
          <w:tcPr>
            <w:tcW w:w="10541" w:type="dxa"/>
            <w:gridSpan w:val="4"/>
            <w:shd w:val="clear" w:color="auto" w:fill="BFBFBF"/>
            <w:vAlign w:val="center"/>
          </w:tcPr>
          <w:p w:rsidR="00B5282D" w:rsidRPr="00CA0CC7" w:rsidRDefault="00B5282D" w:rsidP="002216B7">
            <w:pPr>
              <w:ind w:firstLineChars="1900" w:firstLine="4560"/>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E95F8C" w:rsidRPr="00CA0CC7" w:rsidTr="003405DC">
        <w:trPr>
          <w:trHeight w:val="1205"/>
          <w:jc w:val="center"/>
        </w:trPr>
        <w:tc>
          <w:tcPr>
            <w:tcW w:w="10541" w:type="dxa"/>
            <w:gridSpan w:val="4"/>
            <w:tcBorders>
              <w:bottom w:val="single" w:sz="4" w:space="0" w:color="auto"/>
            </w:tcBorders>
          </w:tcPr>
          <w:p w:rsidR="00835B4B" w:rsidRDefault="00835B4B" w:rsidP="00843E83">
            <w:pPr>
              <w:widowControl/>
              <w:jc w:val="left"/>
              <w:rPr>
                <w:rFonts w:ascii="平成角ｺﾞｼｯｸ体W5" w:eastAsia="平成角ｺﾞｼｯｸ体W5" w:hAnsi="ＭＳ ゴシック"/>
                <w:sz w:val="22"/>
              </w:rPr>
            </w:pPr>
            <w:r>
              <w:rPr>
                <w:noProof/>
              </w:rPr>
              <w:drawing>
                <wp:anchor distT="0" distB="0" distL="114300" distR="114300" simplePos="0" relativeHeight="251661312" behindDoc="1" locked="0" layoutInCell="1" allowOverlap="1" wp14:anchorId="4993008D" wp14:editId="2788F166">
                  <wp:simplePos x="0" y="0"/>
                  <wp:positionH relativeFrom="column">
                    <wp:posOffset>31750</wp:posOffset>
                  </wp:positionH>
                  <wp:positionV relativeFrom="paragraph">
                    <wp:posOffset>50800</wp:posOffset>
                  </wp:positionV>
                  <wp:extent cx="962025" cy="705485"/>
                  <wp:effectExtent l="0" t="0" r="9525" b="0"/>
                  <wp:wrapTight wrapText="bothSides">
                    <wp:wrapPolygon edited="0">
                      <wp:start x="0" y="0"/>
                      <wp:lineTo x="0" y="20997"/>
                      <wp:lineTo x="21386" y="20997"/>
                      <wp:lineTo x="21386" y="0"/>
                      <wp:lineTo x="0" y="0"/>
                    </wp:wrapPolygon>
                  </wp:wrapTight>
                  <wp:docPr id="3" name="図 3" descr="\\LS-WVLB8F\share\NAS\写真\平成25年度\社会人学習講座\やさしい景気の見方\大平先生\DSC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VLB8F\share\NAS\写真\平成25年度\社会人学習講座\やさしい景気の見方\大平先生\DSC_0298.JPG"/>
                          <pic:cNvPicPr>
                            <a:picLocks noChangeAspect="1" noChangeArrowheads="1"/>
                          </pic:cNvPicPr>
                        </pic:nvPicPr>
                        <pic:blipFill rotWithShape="1">
                          <a:blip r:embed="rId8" cstate="print">
                            <a:grayscl/>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35906" t="36383" r="32370" b="28805"/>
                          <a:stretch/>
                        </pic:blipFill>
                        <pic:spPr bwMode="auto">
                          <a:xfrm>
                            <a:off x="0" y="0"/>
                            <a:ext cx="962025" cy="70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F8C" w:rsidRPr="00E10523">
              <w:rPr>
                <w:rFonts w:ascii="平成角ｺﾞｼｯｸ体W5" w:eastAsia="平成角ｺﾞｼｯｸ体W5" w:hAnsi="ＭＳ ゴシック" w:hint="eastAsia"/>
                <w:sz w:val="24"/>
                <w:szCs w:val="24"/>
              </w:rPr>
              <w:t>大平 純彦</w:t>
            </w:r>
            <w:r w:rsidR="00E95F8C">
              <w:rPr>
                <w:rFonts w:ascii="平成角ｺﾞｼｯｸ体W5" w:eastAsia="平成角ｺﾞｼｯｸ体W5" w:hAnsi="ＭＳ ゴシック" w:hint="eastAsia"/>
                <w:sz w:val="22"/>
              </w:rPr>
              <w:t>（おおひら　すみひこ</w:t>
            </w:r>
            <w:r w:rsidR="00E95F8C" w:rsidRPr="00CA0CC7">
              <w:rPr>
                <w:rFonts w:ascii="平成角ｺﾞｼｯｸ体W5" w:eastAsia="平成角ｺﾞｼｯｸ体W5" w:hAnsi="ＭＳ ゴシック" w:hint="eastAsia"/>
                <w:sz w:val="22"/>
              </w:rPr>
              <w:t>）</w:t>
            </w:r>
          </w:p>
          <w:p w:rsidR="00E95F8C" w:rsidRDefault="00E95F8C" w:rsidP="003405DC">
            <w:pPr>
              <w:widowControl/>
              <w:spacing w:line="300" w:lineRule="exact"/>
              <w:jc w:val="left"/>
              <w:rPr>
                <w:rFonts w:ascii="平成角ｺﾞｼｯｸ体W5" w:eastAsia="平成角ｺﾞｼｯｸ体W5" w:hAnsi="ＭＳ ゴシック"/>
                <w:sz w:val="22"/>
              </w:rPr>
            </w:pPr>
            <w:r w:rsidRPr="00835B4B">
              <w:rPr>
                <w:rFonts w:ascii="平成角ｺﾞｼｯｸ体W5" w:eastAsia="平成角ｺﾞｼｯｸ体W5" w:hAnsi="ＭＳ ゴシック" w:hint="eastAsia"/>
                <w:sz w:val="22"/>
              </w:rPr>
              <w:t>静岡県立大学経営情報学部准教授</w:t>
            </w:r>
          </w:p>
          <w:p w:rsidR="00E95F8C" w:rsidRPr="005A25E3" w:rsidRDefault="005A25E3" w:rsidP="003405DC">
            <w:pPr>
              <w:widowControl/>
              <w:spacing w:line="300" w:lineRule="exact"/>
              <w:jc w:val="left"/>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マクロ経済学、計量経済学を教え、</w:t>
            </w:r>
            <w:r w:rsidR="00E95F8C" w:rsidRPr="00835B4B">
              <w:rPr>
                <w:rFonts w:ascii="平成角ｺﾞｼｯｸ体W5" w:eastAsia="平成角ｺﾞｼｯｸ体W5" w:hAnsi="平成角ｺﾞｼｯｸ体W5" w:hint="eastAsia"/>
                <w:kern w:val="0"/>
                <w:sz w:val="22"/>
              </w:rPr>
              <w:t>県民経済計算、国民経済計算の推計法及び地域経済指標</w:t>
            </w:r>
            <w:r>
              <w:rPr>
                <w:rFonts w:ascii="平成角ｺﾞｼｯｸ体W5" w:eastAsia="平成角ｺﾞｼｯｸ体W5" w:hAnsi="平成角ｺﾞｼｯｸ体W5" w:hint="eastAsia"/>
                <w:kern w:val="0"/>
                <w:sz w:val="22"/>
              </w:rPr>
              <w:t>などについて</w:t>
            </w:r>
            <w:r w:rsidR="00E95F8C" w:rsidRPr="00835B4B">
              <w:rPr>
                <w:rFonts w:ascii="平成角ｺﾞｼｯｸ体W5" w:eastAsia="平成角ｺﾞｼｯｸ体W5" w:hAnsi="平成角ｺﾞｼｯｸ体W5" w:hint="eastAsia"/>
                <w:kern w:val="0"/>
                <w:sz w:val="22"/>
              </w:rPr>
              <w:t>研究しています。</w:t>
            </w:r>
          </w:p>
        </w:tc>
      </w:tr>
      <w:tr w:rsidR="00C01B89" w:rsidRPr="00713263" w:rsidTr="003405DC">
        <w:trPr>
          <w:trHeight w:val="167"/>
          <w:jc w:val="center"/>
        </w:trPr>
        <w:tc>
          <w:tcPr>
            <w:tcW w:w="1303" w:type="dxa"/>
            <w:tcBorders>
              <w:right w:val="single" w:sz="4" w:space="0" w:color="auto"/>
            </w:tcBorders>
            <w:shd w:val="clear" w:color="auto" w:fill="BFBFBF"/>
            <w:vAlign w:val="center"/>
          </w:tcPr>
          <w:p w:rsidR="00C01B89" w:rsidRPr="005A25E3" w:rsidRDefault="00C01B89"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会　場</w:t>
            </w:r>
          </w:p>
        </w:tc>
        <w:tc>
          <w:tcPr>
            <w:tcW w:w="9238" w:type="dxa"/>
            <w:gridSpan w:val="3"/>
            <w:tcBorders>
              <w:left w:val="single" w:sz="4" w:space="0" w:color="auto"/>
            </w:tcBorders>
            <w:vAlign w:val="center"/>
          </w:tcPr>
          <w:p w:rsidR="0029517E" w:rsidRPr="005A25E3" w:rsidRDefault="00713263" w:rsidP="00713263">
            <w:pPr>
              <w:rPr>
                <w:rFonts w:ascii="平成角ｺﾞｼｯｸ体W5" w:eastAsia="平成角ｺﾞｼｯｸ体W5" w:hAnsi="ＭＳ ゴシック"/>
                <w:sz w:val="22"/>
              </w:rPr>
            </w:pPr>
            <w:r w:rsidRPr="00CB7F68">
              <w:rPr>
                <w:rFonts w:ascii="平成角ｺﾞｼｯｸ体W5" w:eastAsia="平成角ｺﾞｼｯｸ体W5" w:hAnsi="ＭＳ ゴシック" w:hint="eastAsia"/>
                <w:sz w:val="22"/>
              </w:rPr>
              <w:t>Ｂ-nest(ビネスト)</w:t>
            </w:r>
            <w:r>
              <w:rPr>
                <w:rFonts w:ascii="平成角ｺﾞｼｯｸ体W5" w:eastAsia="平成角ｺﾞｼｯｸ体W5" w:hAnsi="ＭＳ ゴシック" w:hint="eastAsia"/>
                <w:sz w:val="22"/>
              </w:rPr>
              <w:t xml:space="preserve">　</w:t>
            </w:r>
            <w:r w:rsidRPr="00CB7F68">
              <w:rPr>
                <w:rFonts w:ascii="平成角ｺﾞｼｯｸ体W5" w:eastAsia="平成角ｺﾞｼｯｸ体W5" w:hAnsi="ＭＳ ゴシック" w:hint="eastAsia"/>
                <w:sz w:val="22"/>
              </w:rPr>
              <w:t>静岡市産学交流センター</w:t>
            </w:r>
            <w:r>
              <w:rPr>
                <w:rFonts w:ascii="平成角ｺﾞｼｯｸ体W5" w:eastAsia="平成角ｺﾞｼｯｸ体W5" w:hAnsi="ＭＳ ゴシック" w:hint="eastAsia"/>
                <w:sz w:val="22"/>
              </w:rPr>
              <w:t xml:space="preserve">　演習室４</w:t>
            </w:r>
          </w:p>
        </w:tc>
      </w:tr>
      <w:tr w:rsidR="00C01B89" w:rsidRPr="00CA0CC7" w:rsidTr="003405DC">
        <w:trPr>
          <w:trHeight w:val="229"/>
          <w:jc w:val="center"/>
        </w:trPr>
        <w:tc>
          <w:tcPr>
            <w:tcW w:w="1303" w:type="dxa"/>
            <w:tcBorders>
              <w:right w:val="single" w:sz="4" w:space="0" w:color="auto"/>
            </w:tcBorders>
            <w:shd w:val="clear" w:color="auto" w:fill="BFBFBF"/>
            <w:vAlign w:val="center"/>
          </w:tcPr>
          <w:p w:rsidR="00C01B89" w:rsidRPr="005A25E3" w:rsidRDefault="00C01B89" w:rsidP="00D17C92">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受講料</w:t>
            </w:r>
          </w:p>
        </w:tc>
        <w:tc>
          <w:tcPr>
            <w:tcW w:w="9238" w:type="dxa"/>
            <w:gridSpan w:val="3"/>
            <w:tcBorders>
              <w:left w:val="single" w:sz="4" w:space="0" w:color="auto"/>
            </w:tcBorders>
            <w:vAlign w:val="center"/>
          </w:tcPr>
          <w:p w:rsidR="00C01B89" w:rsidRPr="005A25E3" w:rsidRDefault="00E95F8C" w:rsidP="00E95F8C">
            <w:pP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11,76</w:t>
            </w:r>
            <w:r w:rsidR="00E10523" w:rsidRPr="005A25E3">
              <w:rPr>
                <w:rFonts w:ascii="平成角ｺﾞｼｯｸ体W5" w:eastAsia="平成角ｺﾞｼｯｸ体W5" w:hAnsi="ＭＳ ゴシック" w:hint="eastAsia"/>
                <w:sz w:val="22"/>
              </w:rPr>
              <w:t>0</w:t>
            </w:r>
            <w:r w:rsidR="00C01B89" w:rsidRPr="005A25E3">
              <w:rPr>
                <w:rFonts w:ascii="平成角ｺﾞｼｯｸ体W5" w:eastAsia="平成角ｺﾞｼｯｸ体W5" w:hAnsi="ＭＳ ゴシック" w:hint="eastAsia"/>
                <w:sz w:val="22"/>
              </w:rPr>
              <w:t>円</w:t>
            </w:r>
          </w:p>
        </w:tc>
      </w:tr>
      <w:tr w:rsidR="00FC5EFB" w:rsidRPr="00CA0CC7" w:rsidTr="003405DC">
        <w:trPr>
          <w:trHeight w:val="560"/>
          <w:jc w:val="center"/>
        </w:trPr>
        <w:tc>
          <w:tcPr>
            <w:tcW w:w="1303" w:type="dxa"/>
            <w:tcBorders>
              <w:right w:val="single" w:sz="4" w:space="0" w:color="auto"/>
            </w:tcBorders>
            <w:shd w:val="clear" w:color="auto" w:fill="BFBFBF"/>
            <w:vAlign w:val="center"/>
          </w:tcPr>
          <w:p w:rsidR="00FC5EFB" w:rsidRPr="005A25E3" w:rsidRDefault="00FC5EFB"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教材</w:t>
            </w:r>
          </w:p>
        </w:tc>
        <w:tc>
          <w:tcPr>
            <w:tcW w:w="9238" w:type="dxa"/>
            <w:gridSpan w:val="3"/>
            <w:tcBorders>
              <w:left w:val="single" w:sz="4" w:space="0" w:color="auto"/>
            </w:tcBorders>
            <w:vAlign w:val="center"/>
          </w:tcPr>
          <w:p w:rsidR="00FC5EFB" w:rsidRPr="008C0C88" w:rsidRDefault="00A3323A" w:rsidP="00AF1773">
            <w:pPr>
              <w:spacing w:line="320" w:lineRule="exact"/>
              <w:rPr>
                <w:rFonts w:ascii="平成角ｺﾞｼｯｸ体W5" w:eastAsia="平成角ｺﾞｼｯｸ体W5" w:hAnsi="ＭＳ ゴシック"/>
                <w:sz w:val="22"/>
                <w:u w:val="double"/>
              </w:rPr>
            </w:pPr>
            <w:r w:rsidRPr="00AF1773">
              <w:rPr>
                <w:rFonts w:ascii="平成角ｺﾞｼｯｸ体W5" w:eastAsia="平成角ｺﾞｼｯｸ体W5" w:hAnsi="ＭＳ ゴシック" w:hint="eastAsia"/>
                <w:spacing w:val="-4"/>
                <w:sz w:val="22"/>
              </w:rPr>
              <w:t>講義内容に関するプリントを配布します。基本的な参考書としてD</w:t>
            </w:r>
            <w:r w:rsidRPr="00AF1773">
              <w:rPr>
                <w:rFonts w:ascii="平成角ｺﾞｼｯｸ体W5" w:eastAsia="平成角ｺﾞｼｯｸ体W5" w:hAnsi="ＭＳ ゴシック"/>
                <w:spacing w:val="-4"/>
                <w:sz w:val="22"/>
              </w:rPr>
              <w:t>.G.</w:t>
            </w:r>
            <w:r w:rsidRPr="00AF1773">
              <w:rPr>
                <w:rFonts w:ascii="平成角ｺﾞｼｯｸ体W5" w:eastAsia="平成角ｺﾞｼｯｸ体W5" w:hAnsi="ＭＳ ゴシック" w:hint="eastAsia"/>
                <w:spacing w:val="-4"/>
                <w:sz w:val="22"/>
              </w:rPr>
              <w:t>ルーエンバーガー著『金融工学入門（第２版）』（今野浩他訳、日本経済新聞出版社）</w:t>
            </w:r>
            <w:bookmarkStart w:id="0" w:name="_GoBack"/>
            <w:bookmarkEnd w:id="0"/>
            <w:r w:rsidRPr="00AF1773">
              <w:rPr>
                <w:rFonts w:ascii="平成角ｺﾞｼｯｸ体W5" w:eastAsia="平成角ｺﾞｼｯｸ体W5" w:hAnsi="ＭＳ ゴシック" w:hint="eastAsia"/>
                <w:spacing w:val="-4"/>
                <w:sz w:val="22"/>
              </w:rPr>
              <w:t>を挙げておきます。</w:t>
            </w:r>
          </w:p>
        </w:tc>
      </w:tr>
      <w:tr w:rsidR="00C01B89" w:rsidRPr="00CA0CC7" w:rsidTr="003405DC">
        <w:trPr>
          <w:trHeight w:val="484"/>
          <w:jc w:val="center"/>
        </w:trPr>
        <w:tc>
          <w:tcPr>
            <w:tcW w:w="1303" w:type="dxa"/>
            <w:tcBorders>
              <w:right w:val="single" w:sz="4" w:space="0" w:color="auto"/>
            </w:tcBorders>
            <w:shd w:val="clear" w:color="auto" w:fill="BFBFBF"/>
            <w:vAlign w:val="center"/>
          </w:tcPr>
          <w:p w:rsidR="00C01B89" w:rsidRPr="005A25E3" w:rsidRDefault="00C01B89" w:rsidP="0029517E">
            <w:pPr>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申込締切</w:t>
            </w:r>
          </w:p>
        </w:tc>
        <w:tc>
          <w:tcPr>
            <w:tcW w:w="9238" w:type="dxa"/>
            <w:gridSpan w:val="3"/>
            <w:tcBorders>
              <w:left w:val="single" w:sz="4" w:space="0" w:color="auto"/>
            </w:tcBorders>
          </w:tcPr>
          <w:p w:rsidR="00C01B89" w:rsidRPr="005A25E3" w:rsidRDefault="00E01553" w:rsidP="00182371">
            <w:pPr>
              <w:spacing w:line="320" w:lineRule="exact"/>
              <w:rPr>
                <w:rFonts w:ascii="平成角ｺﾞｼｯｸ体W5" w:eastAsia="平成角ｺﾞｼｯｸ体W5" w:hAnsi="ＭＳ ゴシック"/>
                <w:spacing w:val="-4"/>
                <w:sz w:val="22"/>
              </w:rPr>
            </w:pPr>
            <w:r w:rsidRPr="005A25E3">
              <w:rPr>
                <w:rFonts w:ascii="平成角ｺﾞｼｯｸ体W5" w:eastAsia="平成角ｺﾞｼｯｸ体W5" w:hAnsi="ＭＳ ゴシック" w:hint="eastAsia"/>
                <w:sz w:val="22"/>
              </w:rPr>
              <w:t>平成</w:t>
            </w:r>
            <w:r w:rsidR="00F05288">
              <w:rPr>
                <w:rFonts w:ascii="平成角ｺﾞｼｯｸ体W5" w:eastAsia="平成角ｺﾞｼｯｸ体W5" w:hAnsi="ＭＳ ゴシック" w:hint="eastAsia"/>
                <w:sz w:val="22"/>
              </w:rPr>
              <w:t>28</w:t>
            </w:r>
            <w:r w:rsidRPr="005A25E3">
              <w:rPr>
                <w:rFonts w:ascii="平成角ｺﾞｼｯｸ体W5" w:eastAsia="平成角ｺﾞｼｯｸ体W5" w:hAnsi="ＭＳ ゴシック" w:hint="eastAsia"/>
                <w:sz w:val="22"/>
              </w:rPr>
              <w:t>年</w:t>
            </w:r>
            <w:r w:rsidR="00F05288">
              <w:rPr>
                <w:rFonts w:ascii="平成角ｺﾞｼｯｸ体W5" w:eastAsia="平成角ｺﾞｼｯｸ体W5" w:hAnsi="ＭＳ ゴシック" w:hint="eastAsia"/>
                <w:sz w:val="22"/>
              </w:rPr>
              <w:t>2</w:t>
            </w:r>
            <w:r w:rsidR="00CB7F68" w:rsidRPr="005A25E3">
              <w:rPr>
                <w:rFonts w:ascii="平成角ｺﾞｼｯｸ体W5" w:eastAsia="平成角ｺﾞｼｯｸ体W5" w:hAnsi="ＭＳ ゴシック" w:hint="eastAsia"/>
                <w:sz w:val="22"/>
              </w:rPr>
              <w:t>月</w:t>
            </w:r>
            <w:r w:rsidR="00F05288">
              <w:rPr>
                <w:rFonts w:ascii="平成角ｺﾞｼｯｸ体W5" w:eastAsia="平成角ｺﾞｼｯｸ体W5" w:hAnsi="ＭＳ ゴシック" w:hint="eastAsia"/>
                <w:sz w:val="22"/>
              </w:rPr>
              <w:t>4</w:t>
            </w:r>
            <w:r w:rsidR="00A36712" w:rsidRPr="005A25E3">
              <w:rPr>
                <w:rFonts w:ascii="平成角ｺﾞｼｯｸ体W5" w:eastAsia="平成角ｺﾞｼｯｸ体W5" w:hAnsi="ＭＳ ゴシック" w:hint="eastAsia"/>
                <w:sz w:val="22"/>
              </w:rPr>
              <w:t>日</w:t>
            </w:r>
            <w:r w:rsidR="00CB7F68" w:rsidRPr="005A25E3">
              <w:rPr>
                <w:rFonts w:ascii="平成角ｺﾞｼｯｸ体W5" w:eastAsia="平成角ｺﾞｼｯｸ体W5" w:hAnsi="ＭＳ ゴシック" w:hint="eastAsia"/>
                <w:sz w:val="22"/>
              </w:rPr>
              <w:t>（</w:t>
            </w:r>
            <w:r w:rsidR="00F74CB4">
              <w:rPr>
                <w:rFonts w:ascii="平成角ｺﾞｼｯｸ体W5" w:eastAsia="平成角ｺﾞｼｯｸ体W5" w:hAnsi="ＭＳ ゴシック" w:hint="eastAsia"/>
                <w:sz w:val="22"/>
              </w:rPr>
              <w:t>木</w:t>
            </w:r>
            <w:r w:rsidR="00A36712" w:rsidRPr="005A25E3">
              <w:rPr>
                <w:rFonts w:ascii="平成角ｺﾞｼｯｸ体W5" w:eastAsia="平成角ｺﾞｼｯｸ体W5" w:hAnsi="ＭＳ ゴシック" w:hint="eastAsia"/>
                <w:sz w:val="22"/>
              </w:rPr>
              <w:t>）</w:t>
            </w:r>
            <w:r w:rsidR="00182371" w:rsidRPr="005A25E3">
              <w:rPr>
                <w:rFonts w:ascii="平成角ｺﾞｼｯｸ体W5" w:eastAsia="平成角ｺﾞｼｯｸ体W5" w:hAnsi="ＭＳ ゴシック" w:hint="eastAsia"/>
                <w:sz w:val="22"/>
              </w:rPr>
              <w:t xml:space="preserve"> </w:t>
            </w:r>
            <w:r w:rsidR="00D17C92" w:rsidRPr="005A25E3">
              <w:rPr>
                <w:rFonts w:ascii="平成角ｺﾞｼｯｸ体W5" w:eastAsia="平成角ｺﾞｼｯｸ体W5" w:hAnsi="ＭＳ ゴシック" w:hint="eastAsia"/>
                <w:spacing w:val="-4"/>
                <w:sz w:val="22"/>
              </w:rPr>
              <w:t>※</w:t>
            </w:r>
            <w:r w:rsidR="00D00A47" w:rsidRPr="005A25E3">
              <w:rPr>
                <w:rFonts w:ascii="平成角ｺﾞｼｯｸ体W5" w:eastAsia="平成角ｺﾞｼｯｸ体W5" w:hAnsi="ＭＳ ゴシック" w:hint="eastAsia"/>
                <w:spacing w:val="-4"/>
                <w:sz w:val="22"/>
              </w:rPr>
              <w:t xml:space="preserve"> </w:t>
            </w:r>
            <w:r w:rsidR="00D17C92" w:rsidRPr="005A25E3">
              <w:rPr>
                <w:rFonts w:ascii="平成角ｺﾞｼｯｸ体W5" w:eastAsia="平成角ｺﾞｼｯｸ体W5" w:hAnsi="ＭＳ ゴシック" w:hint="eastAsia"/>
                <w:spacing w:val="-4"/>
                <w:sz w:val="22"/>
              </w:rPr>
              <w:t>講座申込は定員になり次第締め切らせていただきます</w:t>
            </w:r>
            <w:r w:rsidR="005C6FD8" w:rsidRPr="005A25E3">
              <w:rPr>
                <w:rFonts w:ascii="平成角ｺﾞｼｯｸ体W5" w:eastAsia="平成角ｺﾞｼｯｸ体W5" w:hAnsi="ＭＳ ゴシック" w:hint="eastAsia"/>
                <w:spacing w:val="-4"/>
                <w:sz w:val="22"/>
              </w:rPr>
              <w:t>。尚、</w:t>
            </w:r>
          </w:p>
          <w:p w:rsidR="001540B7" w:rsidRPr="005A25E3" w:rsidRDefault="001540B7" w:rsidP="00182371">
            <w:pPr>
              <w:spacing w:line="320" w:lineRule="exact"/>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pacing w:val="-4"/>
                <w:sz w:val="22"/>
              </w:rPr>
              <w:t>締</w:t>
            </w:r>
            <w:r w:rsidR="00AD2F6D" w:rsidRPr="005A25E3">
              <w:rPr>
                <w:rFonts w:ascii="平成角ｺﾞｼｯｸ体W5" w:eastAsia="平成角ｺﾞｼｯｸ体W5" w:hAnsi="ＭＳ ゴシック" w:hint="eastAsia"/>
                <w:spacing w:val="-4"/>
                <w:sz w:val="22"/>
              </w:rPr>
              <w:t>切を過ぎましても定員に余裕がある場合はお申込みを受付けますので</w:t>
            </w:r>
            <w:r w:rsidRPr="005A25E3">
              <w:rPr>
                <w:rFonts w:ascii="平成角ｺﾞｼｯｸ体W5" w:eastAsia="平成角ｺﾞｼｯｸ体W5" w:hAnsi="ＭＳ ゴシック" w:hint="eastAsia"/>
                <w:spacing w:val="-4"/>
                <w:sz w:val="22"/>
              </w:rPr>
              <w:t>お問い合わせください</w:t>
            </w:r>
            <w:r w:rsidR="00AD2F6D" w:rsidRPr="005A25E3">
              <w:rPr>
                <w:rFonts w:ascii="平成角ｺﾞｼｯｸ体W5" w:eastAsia="平成角ｺﾞｼｯｸ体W5" w:hAnsi="ＭＳ ゴシック" w:hint="eastAsia"/>
                <w:spacing w:val="-4"/>
                <w:sz w:val="22"/>
              </w:rPr>
              <w:t>。</w:t>
            </w:r>
          </w:p>
        </w:tc>
      </w:tr>
      <w:tr w:rsidR="001540B7" w:rsidRPr="00CA0CC7" w:rsidTr="009D25C7">
        <w:trPr>
          <w:trHeight w:val="575"/>
          <w:jc w:val="center"/>
        </w:trPr>
        <w:tc>
          <w:tcPr>
            <w:tcW w:w="1303" w:type="dxa"/>
            <w:tcBorders>
              <w:right w:val="single" w:sz="4" w:space="0" w:color="auto"/>
            </w:tcBorders>
            <w:shd w:val="clear" w:color="auto" w:fill="BFBFBF"/>
            <w:vAlign w:val="center"/>
          </w:tcPr>
          <w:p w:rsidR="001540B7" w:rsidRPr="005A25E3" w:rsidRDefault="001540B7"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お問合せ</w:t>
            </w:r>
          </w:p>
          <w:p w:rsidR="001540B7" w:rsidRPr="005A25E3" w:rsidRDefault="001540B7" w:rsidP="00E10523">
            <w:pPr>
              <w:spacing w:line="300" w:lineRule="exact"/>
              <w:jc w:val="center"/>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お申込み</w:t>
            </w:r>
          </w:p>
        </w:tc>
        <w:tc>
          <w:tcPr>
            <w:tcW w:w="9238" w:type="dxa"/>
            <w:gridSpan w:val="3"/>
            <w:tcBorders>
              <w:left w:val="single" w:sz="4" w:space="0" w:color="auto"/>
            </w:tcBorders>
            <w:vAlign w:val="center"/>
          </w:tcPr>
          <w:p w:rsidR="001540B7" w:rsidRPr="005A25E3" w:rsidRDefault="001540B7" w:rsidP="00E10523">
            <w:pPr>
              <w:spacing w:line="300" w:lineRule="exact"/>
              <w:rPr>
                <w:rFonts w:ascii="平成角ｺﾞｼｯｸ体W5" w:eastAsia="平成角ｺﾞｼｯｸ体W5" w:hAnsi="ＭＳ ゴシック"/>
                <w:sz w:val="22"/>
              </w:rPr>
            </w:pPr>
            <w:r w:rsidRPr="005A25E3">
              <w:rPr>
                <w:rFonts w:ascii="平成角ｺﾞｼｯｸ体W5" w:eastAsia="平成角ｺﾞｼｯｸ体W5" w:hAnsi="ＭＳ ゴシック" w:hint="eastAsia"/>
                <w:sz w:val="22"/>
              </w:rPr>
              <w:t>地域経営研究センターまで。</w:t>
            </w:r>
            <w:r w:rsidR="00A36712" w:rsidRPr="005A25E3">
              <w:rPr>
                <w:rFonts w:ascii="平成角ｺﾞｼｯｸ体W5" w:eastAsia="平成角ｺﾞｼｯｸ体W5" w:hAnsi="ＭＳ ゴシック" w:hint="eastAsia"/>
                <w:sz w:val="22"/>
              </w:rPr>
              <w:t>受講には事前にお申込みが必要です。</w:t>
            </w:r>
            <w:r w:rsidR="003778C9">
              <w:rPr>
                <w:rFonts w:ascii="平成角ｺﾞｼｯｸ体W5" w:eastAsia="平成角ｺﾞｼｯｸ体W5" w:hAnsi="ＭＳ ゴシック" w:hint="eastAsia"/>
                <w:sz w:val="24"/>
                <w:szCs w:val="24"/>
              </w:rPr>
              <w:t>ホームページ上のフォームよりお申込み下さい。</w:t>
            </w:r>
            <w:r w:rsidRPr="005A25E3">
              <w:rPr>
                <w:rFonts w:ascii="平成角ｺﾞｼｯｸ体W5" w:eastAsia="平成角ｺﾞｼｯｸ体W5" w:hAnsi="ＭＳ ゴシック" w:hint="eastAsia"/>
                <w:sz w:val="22"/>
              </w:rPr>
              <w:t>本紙裏の受講申込書もご利用可能です。</w:t>
            </w:r>
          </w:p>
        </w:tc>
      </w:tr>
    </w:tbl>
    <w:p w:rsidR="002A1740" w:rsidRPr="007B6F8D" w:rsidRDefault="007B6F8D" w:rsidP="003405DC">
      <w:pPr>
        <w:spacing w:line="600" w:lineRule="exact"/>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724988FF" wp14:editId="0A1996AD">
            <wp:simplePos x="0" y="0"/>
            <wp:positionH relativeFrom="margin">
              <wp:posOffset>5775960</wp:posOffset>
            </wp:positionH>
            <wp:positionV relativeFrom="margin">
              <wp:posOffset>8603615</wp:posOffset>
            </wp:positionV>
            <wp:extent cx="533400" cy="5334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5A25E3" w:rsidRDefault="002A1740" w:rsidP="00B305A7">
      <w:pPr>
        <w:jc w:val="center"/>
        <w:rPr>
          <w:rFonts w:ascii="平成角ｺﾞｼｯｸ体W5" w:eastAsia="平成角ｺﾞｼｯｸ体W5" w:hAnsi="ＭＳ ゴシック"/>
          <w:i/>
          <w:sz w:val="22"/>
        </w:rPr>
      </w:pPr>
      <w:r w:rsidRPr="00EF592C">
        <w:rPr>
          <w:rFonts w:ascii="平成角ｺﾞｼｯｸ体W5" w:eastAsia="平成角ｺﾞｼｯｸ体W5" w:hAnsi="ＭＳ ゴシック" w:hint="eastAsia"/>
          <w:i/>
          <w:sz w:val="22"/>
        </w:rPr>
        <w:t>社会人学習講座の最新情報・詳細は地域経営研究センターホームページをご覧</w:t>
      </w:r>
      <w:r w:rsidR="00AD2F6D" w:rsidRPr="00EF592C">
        <w:rPr>
          <w:rFonts w:ascii="平成角ｺﾞｼｯｸ体W5" w:eastAsia="平成角ｺﾞｼｯｸ体W5" w:hAnsi="ＭＳ ゴシック" w:hint="eastAsia"/>
          <w:i/>
          <w:sz w:val="22"/>
        </w:rPr>
        <w:t>くだ</w:t>
      </w:r>
      <w:r w:rsidRPr="00EF592C">
        <w:rPr>
          <w:rFonts w:ascii="平成角ｺﾞｼｯｸ体W5" w:eastAsia="平成角ｺﾞｼｯｸ体W5" w:hAnsi="ＭＳ ゴシック" w:hint="eastAsia"/>
          <w:i/>
          <w:sz w:val="22"/>
        </w:rPr>
        <w:t>さい</w:t>
      </w:r>
    </w:p>
    <w:p w:rsidR="00A36712" w:rsidRPr="005C6FD8"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A36712" w:rsidRPr="005C6FD8" w:rsidRDefault="00A36712" w:rsidP="00A36712">
      <w:pPr>
        <w:spacing w:line="0" w:lineRule="atLeast"/>
        <w:jc w:val="center"/>
        <w:rPr>
          <w:rFonts w:ascii="ＭＳ Ｐ明朝" w:eastAsia="ＭＳ Ｐ明朝" w:hAnsi="ＭＳ Ｐ明朝"/>
          <w:sz w:val="22"/>
        </w:rPr>
      </w:pPr>
    </w:p>
    <w:p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A36712" w:rsidRPr="005C6FD8" w:rsidRDefault="00A36712" w:rsidP="00A36712">
      <w:pPr>
        <w:spacing w:line="0" w:lineRule="atLeast"/>
        <w:ind w:leftChars="-135" w:left="-283" w:firstLineChars="129" w:firstLine="284"/>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4087"/>
        <w:gridCol w:w="2858"/>
      </w:tblGrid>
      <w:tr w:rsidR="00A36712" w:rsidRPr="005C6FD8" w:rsidTr="00AF1773">
        <w:trPr>
          <w:trHeight w:val="277"/>
          <w:jc w:val="center"/>
        </w:trPr>
        <w:tc>
          <w:tcPr>
            <w:tcW w:w="3261"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087"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AF1773">
        <w:trPr>
          <w:trHeight w:val="628"/>
          <w:jc w:val="center"/>
        </w:trPr>
        <w:tc>
          <w:tcPr>
            <w:tcW w:w="3261" w:type="dxa"/>
            <w:tcBorders>
              <w:top w:val="single" w:sz="4" w:space="0" w:color="auto"/>
            </w:tcBorders>
            <w:vAlign w:val="center"/>
          </w:tcPr>
          <w:p w:rsidR="00966530" w:rsidRPr="00AF1773" w:rsidRDefault="00966530" w:rsidP="00E71CE0">
            <w:pPr>
              <w:spacing w:line="0" w:lineRule="atLeast"/>
              <w:jc w:val="center"/>
              <w:rPr>
                <w:rFonts w:ascii="ＭＳ Ｐ明朝" w:eastAsia="ＭＳ Ｐ明朝" w:hAnsi="ＭＳ Ｐ明朝"/>
                <w:spacing w:val="20"/>
                <w:sz w:val="24"/>
                <w:szCs w:val="24"/>
              </w:rPr>
            </w:pPr>
            <w:r w:rsidRPr="00AF1773">
              <w:rPr>
                <w:rFonts w:ascii="ＭＳ Ｐ明朝" w:eastAsia="ＭＳ Ｐ明朝" w:hAnsi="ＭＳ Ｐ明朝" w:hint="eastAsia"/>
                <w:spacing w:val="20"/>
                <w:sz w:val="24"/>
                <w:szCs w:val="24"/>
              </w:rPr>
              <w:t>Ｂ-nest(ビネスト)</w:t>
            </w:r>
          </w:p>
          <w:p w:rsidR="00A36712" w:rsidRPr="005C6FD8" w:rsidRDefault="00966530" w:rsidP="00E71CE0">
            <w:pPr>
              <w:spacing w:line="0" w:lineRule="atLeast"/>
              <w:jc w:val="center"/>
              <w:rPr>
                <w:rFonts w:ascii="ＭＳ Ｐ明朝" w:eastAsia="ＭＳ Ｐ明朝" w:hAnsi="ＭＳ Ｐ明朝"/>
                <w:sz w:val="24"/>
                <w:szCs w:val="24"/>
              </w:rPr>
            </w:pPr>
            <w:r w:rsidRPr="00AF1773">
              <w:rPr>
                <w:rFonts w:ascii="ＭＳ Ｐ明朝" w:eastAsia="ＭＳ Ｐ明朝" w:hAnsi="ＭＳ Ｐ明朝" w:hint="eastAsia"/>
                <w:spacing w:val="20"/>
                <w:sz w:val="24"/>
                <w:szCs w:val="24"/>
              </w:rPr>
              <w:t>静岡市産学交流センター</w:t>
            </w:r>
          </w:p>
        </w:tc>
        <w:tc>
          <w:tcPr>
            <w:tcW w:w="4087" w:type="dxa"/>
            <w:tcBorders>
              <w:top w:val="single" w:sz="4" w:space="0" w:color="auto"/>
            </w:tcBorders>
            <w:vAlign w:val="center"/>
          </w:tcPr>
          <w:p w:rsidR="00A36712" w:rsidRPr="00406DD7" w:rsidRDefault="008A3EEC" w:rsidP="00B67B3E">
            <w:pPr>
              <w:spacing w:line="0" w:lineRule="atLeast"/>
              <w:jc w:val="center"/>
              <w:rPr>
                <w:rFonts w:ascii="ＭＳ Ｐ明朝" w:eastAsia="ＭＳ Ｐ明朝" w:hAnsi="ＭＳ Ｐ明朝"/>
                <w:spacing w:val="20"/>
                <w:sz w:val="24"/>
                <w:szCs w:val="24"/>
              </w:rPr>
            </w:pPr>
            <w:r>
              <w:rPr>
                <w:rFonts w:ascii="ＭＳ Ｐ明朝" w:eastAsia="ＭＳ Ｐ明朝" w:hAnsi="ＭＳ Ｐ明朝" w:hint="eastAsia"/>
                <w:spacing w:val="20"/>
                <w:sz w:val="24"/>
                <w:szCs w:val="24"/>
              </w:rPr>
              <w:t>金融工学のいろは</w:t>
            </w:r>
          </w:p>
        </w:tc>
        <w:tc>
          <w:tcPr>
            <w:tcW w:w="2858" w:type="dxa"/>
            <w:tcBorders>
              <w:top w:val="single" w:sz="4" w:space="0" w:color="auto"/>
            </w:tcBorders>
            <w:vAlign w:val="center"/>
          </w:tcPr>
          <w:p w:rsidR="00A36712" w:rsidRPr="005C6FD8" w:rsidRDefault="00A36712" w:rsidP="00E10523">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00554675">
              <w:rPr>
                <w:rFonts w:ascii="ＭＳ Ｐ明朝" w:eastAsia="ＭＳ Ｐ明朝" w:hAnsi="ＭＳ Ｐ明朝" w:hint="eastAsia"/>
                <w:sz w:val="24"/>
                <w:szCs w:val="24"/>
              </w:rPr>
              <w:t>28</w:t>
            </w:r>
            <w:r w:rsidRPr="005C6FD8">
              <w:rPr>
                <w:rFonts w:ascii="ＭＳ Ｐ明朝" w:eastAsia="ＭＳ Ｐ明朝" w:hAnsi="ＭＳ Ｐ明朝" w:hint="eastAsia"/>
                <w:sz w:val="24"/>
                <w:szCs w:val="24"/>
              </w:rPr>
              <w:t>年</w:t>
            </w:r>
            <w:r w:rsidR="00F05288">
              <w:rPr>
                <w:rFonts w:ascii="ＭＳ Ｐ明朝" w:eastAsia="ＭＳ Ｐ明朝" w:hAnsi="ＭＳ Ｐ明朝" w:hint="eastAsia"/>
                <w:sz w:val="24"/>
                <w:szCs w:val="24"/>
              </w:rPr>
              <w:t>２</w:t>
            </w:r>
            <w:r w:rsidRPr="005C6FD8">
              <w:rPr>
                <w:rFonts w:ascii="ＭＳ Ｐ明朝" w:eastAsia="ＭＳ Ｐ明朝" w:hAnsi="ＭＳ Ｐ明朝" w:hint="eastAsia"/>
                <w:sz w:val="24"/>
                <w:szCs w:val="24"/>
              </w:rPr>
              <w:t>月</w:t>
            </w:r>
            <w:r w:rsidR="00F05288">
              <w:rPr>
                <w:rFonts w:ascii="ＭＳ Ｐ明朝" w:eastAsia="ＭＳ Ｐ明朝" w:hAnsi="ＭＳ Ｐ明朝" w:hint="eastAsia"/>
                <w:sz w:val="24"/>
                <w:szCs w:val="24"/>
              </w:rPr>
              <w:t>４</w:t>
            </w:r>
            <w:r w:rsidRPr="005C6FD8">
              <w:rPr>
                <w:rFonts w:ascii="ＭＳ Ｐ明朝" w:eastAsia="ＭＳ Ｐ明朝" w:hAnsi="ＭＳ Ｐ明朝" w:hint="eastAsia"/>
                <w:sz w:val="24"/>
                <w:szCs w:val="24"/>
              </w:rPr>
              <w:t>日(</w:t>
            </w:r>
            <w:r w:rsidR="00554675">
              <w:rPr>
                <w:rFonts w:ascii="ＭＳ Ｐ明朝" w:eastAsia="ＭＳ Ｐ明朝" w:hAnsi="ＭＳ Ｐ明朝" w:hint="eastAsia"/>
                <w:sz w:val="24"/>
                <w:szCs w:val="24"/>
              </w:rPr>
              <w:t>木</w:t>
            </w:r>
            <w:r w:rsidRPr="005C6FD8">
              <w:rPr>
                <w:rFonts w:ascii="ＭＳ Ｐ明朝" w:eastAsia="ＭＳ Ｐ明朝" w:hAnsi="ＭＳ Ｐ明朝" w:hint="eastAsia"/>
                <w:sz w:val="24"/>
                <w:szCs w:val="24"/>
              </w:rPr>
              <w:t>)</w:t>
            </w:r>
          </w:p>
        </w:tc>
      </w:tr>
    </w:tbl>
    <w:p w:rsidR="00A36712" w:rsidRPr="005C6FD8" w:rsidRDefault="00A36712" w:rsidP="00A36712">
      <w:pPr>
        <w:spacing w:line="0" w:lineRule="atLeast"/>
        <w:rPr>
          <w:rFonts w:ascii="MS UI Gothic" w:eastAsia="MS UI Gothic" w:hAnsi="MS UI Gothic"/>
        </w:rPr>
      </w:pPr>
    </w:p>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A36712" w:rsidRPr="005C6FD8" w:rsidTr="00B67B3E">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A36712" w:rsidRPr="005C6FD8" w:rsidRDefault="00A36712" w:rsidP="00B67B3E">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A36712" w:rsidRPr="005C6FD8" w:rsidRDefault="00A36712" w:rsidP="00B67B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A36712" w:rsidRPr="005C6FD8" w:rsidTr="00B67B3E">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A36712" w:rsidRPr="005C6FD8" w:rsidRDefault="00A36712" w:rsidP="00B67B3E">
            <w:pPr>
              <w:widowControl/>
              <w:spacing w:line="0" w:lineRule="atLeast"/>
              <w:jc w:val="left"/>
              <w:rPr>
                <w:rFonts w:ascii="MS UI Gothic" w:eastAsia="MS UI Gothic" w:hAnsi="MS UI Gothic"/>
              </w:rPr>
            </w:pPr>
          </w:p>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A36712" w:rsidRPr="005C6FD8" w:rsidRDefault="00A36712" w:rsidP="00B67B3E">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A36712" w:rsidRPr="005C6FD8" w:rsidTr="00B67B3E">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A36712" w:rsidRPr="005C6FD8" w:rsidTr="00B67B3E">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最　終　学　歴</w:t>
            </w:r>
          </w:p>
        </w:tc>
      </w:tr>
      <w:tr w:rsidR="00A36712" w:rsidRPr="005C6FD8" w:rsidTr="00B67B3E">
        <w:trPr>
          <w:trHeight w:val="420"/>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職　歴</w:t>
            </w:r>
          </w:p>
        </w:tc>
      </w:tr>
      <w:tr w:rsidR="00A36712" w:rsidRPr="005C6FD8" w:rsidTr="00B67B3E">
        <w:trPr>
          <w:trHeight w:val="344"/>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40"/>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51"/>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62"/>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bl>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A36712" w:rsidRPr="005C6FD8" w:rsidTr="00B67B3E">
        <w:trPr>
          <w:trHeight w:val="2326"/>
          <w:jc w:val="center"/>
        </w:trPr>
        <w:tc>
          <w:tcPr>
            <w:tcW w:w="10207" w:type="dxa"/>
          </w:tcPr>
          <w:p w:rsidR="009F7400" w:rsidRPr="009F7400" w:rsidRDefault="009F7400" w:rsidP="009F7400">
            <w:pPr>
              <w:widowControl/>
              <w:jc w:val="left"/>
              <w:rPr>
                <w:rFonts w:ascii="ＭＳ Ｐゴシック" w:eastAsia="ＭＳ Ｐゴシック" w:hAnsi="ＭＳ Ｐゴシック" w:cs="ＭＳ Ｐゴシック"/>
                <w:kern w:val="0"/>
                <w:sz w:val="24"/>
                <w:szCs w:val="24"/>
              </w:rPr>
            </w:pPr>
          </w:p>
          <w:p w:rsidR="00A36712" w:rsidRPr="009F7400" w:rsidRDefault="00A36712" w:rsidP="00B67B3E">
            <w:pPr>
              <w:spacing w:line="0" w:lineRule="atLeast"/>
              <w:rPr>
                <w:rFonts w:ascii="MS UI Gothic" w:eastAsia="MS UI Gothic" w:hAnsi="MS UI Gothic"/>
              </w:rPr>
            </w:pPr>
          </w:p>
        </w:tc>
      </w:tr>
    </w:tbl>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9E667B" w:rsidRPr="009E667B" w:rsidRDefault="00A36712" w:rsidP="009E667B">
      <w:pPr>
        <w:spacing w:line="280" w:lineRule="exact"/>
        <w:jc w:val="center"/>
        <w:rPr>
          <w:rFonts w:ascii="MS UI Gothic" w:eastAsia="MS UI Gothic" w:hAnsi="MS UI Gothic" w:cs="MS UI Gothic"/>
          <w:sz w:val="15"/>
          <w:szCs w:val="15"/>
          <w:lang w:val="ja-JP"/>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9E667B" w:rsidRPr="009E667B" w:rsidSect="00E95F8C">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77" w:rsidRDefault="00551F77" w:rsidP="00E33111">
      <w:r>
        <w:separator/>
      </w:r>
    </w:p>
  </w:endnote>
  <w:endnote w:type="continuationSeparator" w:id="0">
    <w:p w:rsidR="00551F77" w:rsidRDefault="00551F77"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77" w:rsidRDefault="00551F77" w:rsidP="00E33111">
      <w:r>
        <w:separator/>
      </w:r>
    </w:p>
  </w:footnote>
  <w:footnote w:type="continuationSeparator" w:id="0">
    <w:p w:rsidR="00551F77" w:rsidRDefault="00551F77"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2FFE"/>
    <w:rsid w:val="0007699F"/>
    <w:rsid w:val="000A215E"/>
    <w:rsid w:val="000A52F2"/>
    <w:rsid w:val="000B5A7C"/>
    <w:rsid w:val="000C0147"/>
    <w:rsid w:val="000C4FB3"/>
    <w:rsid w:val="000D286A"/>
    <w:rsid w:val="000F5323"/>
    <w:rsid w:val="000F70D4"/>
    <w:rsid w:val="000F7F80"/>
    <w:rsid w:val="00132DE7"/>
    <w:rsid w:val="001540B7"/>
    <w:rsid w:val="001565D6"/>
    <w:rsid w:val="00165501"/>
    <w:rsid w:val="0016753C"/>
    <w:rsid w:val="00182371"/>
    <w:rsid w:val="0018593D"/>
    <w:rsid w:val="001B1E7E"/>
    <w:rsid w:val="001C0B4E"/>
    <w:rsid w:val="001C2F8A"/>
    <w:rsid w:val="001D78E3"/>
    <w:rsid w:val="001F2EE4"/>
    <w:rsid w:val="00220865"/>
    <w:rsid w:val="0022128B"/>
    <w:rsid w:val="002216B7"/>
    <w:rsid w:val="002235C9"/>
    <w:rsid w:val="00224F4E"/>
    <w:rsid w:val="0023170D"/>
    <w:rsid w:val="002349DF"/>
    <w:rsid w:val="0023633D"/>
    <w:rsid w:val="00247145"/>
    <w:rsid w:val="00262728"/>
    <w:rsid w:val="00264D11"/>
    <w:rsid w:val="00280CF5"/>
    <w:rsid w:val="00285E2F"/>
    <w:rsid w:val="0029303D"/>
    <w:rsid w:val="0029517E"/>
    <w:rsid w:val="002A1740"/>
    <w:rsid w:val="002B2812"/>
    <w:rsid w:val="002C0F17"/>
    <w:rsid w:val="002C3B9E"/>
    <w:rsid w:val="002D517B"/>
    <w:rsid w:val="002E37FA"/>
    <w:rsid w:val="002F1AF7"/>
    <w:rsid w:val="002F48AB"/>
    <w:rsid w:val="00304C1F"/>
    <w:rsid w:val="00313A26"/>
    <w:rsid w:val="00316A33"/>
    <w:rsid w:val="0032316A"/>
    <w:rsid w:val="003405DC"/>
    <w:rsid w:val="00343063"/>
    <w:rsid w:val="003441B1"/>
    <w:rsid w:val="00355A13"/>
    <w:rsid w:val="00367697"/>
    <w:rsid w:val="003778C9"/>
    <w:rsid w:val="003A3F63"/>
    <w:rsid w:val="003C647E"/>
    <w:rsid w:val="003C6638"/>
    <w:rsid w:val="003D0C2E"/>
    <w:rsid w:val="003D39D8"/>
    <w:rsid w:val="003F4890"/>
    <w:rsid w:val="00400137"/>
    <w:rsid w:val="004013A8"/>
    <w:rsid w:val="00406DD7"/>
    <w:rsid w:val="0041467C"/>
    <w:rsid w:val="00454EB7"/>
    <w:rsid w:val="00466525"/>
    <w:rsid w:val="00480F2A"/>
    <w:rsid w:val="00487BC5"/>
    <w:rsid w:val="004D011B"/>
    <w:rsid w:val="004D22A6"/>
    <w:rsid w:val="004D6C90"/>
    <w:rsid w:val="004E2486"/>
    <w:rsid w:val="004E633D"/>
    <w:rsid w:val="00512D3F"/>
    <w:rsid w:val="00545790"/>
    <w:rsid w:val="00551F77"/>
    <w:rsid w:val="00554675"/>
    <w:rsid w:val="005558C2"/>
    <w:rsid w:val="00561223"/>
    <w:rsid w:val="005639FE"/>
    <w:rsid w:val="00571246"/>
    <w:rsid w:val="005745AF"/>
    <w:rsid w:val="005851E5"/>
    <w:rsid w:val="005A25E3"/>
    <w:rsid w:val="005A5D94"/>
    <w:rsid w:val="005C6FD8"/>
    <w:rsid w:val="005D3FC7"/>
    <w:rsid w:val="005D5301"/>
    <w:rsid w:val="005F4C78"/>
    <w:rsid w:val="00613CD4"/>
    <w:rsid w:val="0061543C"/>
    <w:rsid w:val="00616A73"/>
    <w:rsid w:val="00620A10"/>
    <w:rsid w:val="00641650"/>
    <w:rsid w:val="00642098"/>
    <w:rsid w:val="00646C54"/>
    <w:rsid w:val="00650C10"/>
    <w:rsid w:val="00655B7D"/>
    <w:rsid w:val="00665203"/>
    <w:rsid w:val="00687AAB"/>
    <w:rsid w:val="006B0C82"/>
    <w:rsid w:val="006D73CB"/>
    <w:rsid w:val="007008F8"/>
    <w:rsid w:val="00703830"/>
    <w:rsid w:val="007123BB"/>
    <w:rsid w:val="00712A32"/>
    <w:rsid w:val="00713263"/>
    <w:rsid w:val="00717A8E"/>
    <w:rsid w:val="00734AF9"/>
    <w:rsid w:val="00754420"/>
    <w:rsid w:val="00774314"/>
    <w:rsid w:val="007858F4"/>
    <w:rsid w:val="00785B5A"/>
    <w:rsid w:val="007926E2"/>
    <w:rsid w:val="007B0146"/>
    <w:rsid w:val="007B5DBD"/>
    <w:rsid w:val="007B6F8D"/>
    <w:rsid w:val="007D4B29"/>
    <w:rsid w:val="007E43D3"/>
    <w:rsid w:val="008061FC"/>
    <w:rsid w:val="00817BC1"/>
    <w:rsid w:val="00835B4B"/>
    <w:rsid w:val="00841BF9"/>
    <w:rsid w:val="00843E83"/>
    <w:rsid w:val="008523E2"/>
    <w:rsid w:val="0085373D"/>
    <w:rsid w:val="008546B2"/>
    <w:rsid w:val="008712ED"/>
    <w:rsid w:val="00886C4C"/>
    <w:rsid w:val="00886DF3"/>
    <w:rsid w:val="0089215C"/>
    <w:rsid w:val="0089322A"/>
    <w:rsid w:val="0089483E"/>
    <w:rsid w:val="008A11AD"/>
    <w:rsid w:val="008A3EEC"/>
    <w:rsid w:val="008A7F99"/>
    <w:rsid w:val="008B4812"/>
    <w:rsid w:val="008C0C88"/>
    <w:rsid w:val="008C0F6F"/>
    <w:rsid w:val="008E4B2B"/>
    <w:rsid w:val="008E4F3A"/>
    <w:rsid w:val="008E6172"/>
    <w:rsid w:val="00900D52"/>
    <w:rsid w:val="00905C22"/>
    <w:rsid w:val="009222EE"/>
    <w:rsid w:val="00926B02"/>
    <w:rsid w:val="00954373"/>
    <w:rsid w:val="009565D3"/>
    <w:rsid w:val="00966530"/>
    <w:rsid w:val="00975E05"/>
    <w:rsid w:val="00987BB6"/>
    <w:rsid w:val="009C42F2"/>
    <w:rsid w:val="009C6320"/>
    <w:rsid w:val="009D0F31"/>
    <w:rsid w:val="009D25C7"/>
    <w:rsid w:val="009D342F"/>
    <w:rsid w:val="009E667B"/>
    <w:rsid w:val="009F7400"/>
    <w:rsid w:val="00A00C86"/>
    <w:rsid w:val="00A1684C"/>
    <w:rsid w:val="00A3323A"/>
    <w:rsid w:val="00A36712"/>
    <w:rsid w:val="00A57280"/>
    <w:rsid w:val="00A6355A"/>
    <w:rsid w:val="00A70BC5"/>
    <w:rsid w:val="00A87C22"/>
    <w:rsid w:val="00A95C66"/>
    <w:rsid w:val="00AA6C90"/>
    <w:rsid w:val="00AB3504"/>
    <w:rsid w:val="00AB46E1"/>
    <w:rsid w:val="00AC0F69"/>
    <w:rsid w:val="00AD2F6D"/>
    <w:rsid w:val="00AF1773"/>
    <w:rsid w:val="00AF4067"/>
    <w:rsid w:val="00B030F0"/>
    <w:rsid w:val="00B179C5"/>
    <w:rsid w:val="00B305A7"/>
    <w:rsid w:val="00B30E3A"/>
    <w:rsid w:val="00B44850"/>
    <w:rsid w:val="00B50C2C"/>
    <w:rsid w:val="00B5282D"/>
    <w:rsid w:val="00B608F0"/>
    <w:rsid w:val="00B8179E"/>
    <w:rsid w:val="00B8578E"/>
    <w:rsid w:val="00B8700C"/>
    <w:rsid w:val="00B97C47"/>
    <w:rsid w:val="00BA0C5C"/>
    <w:rsid w:val="00BA1554"/>
    <w:rsid w:val="00BA5481"/>
    <w:rsid w:val="00BD154B"/>
    <w:rsid w:val="00BD6033"/>
    <w:rsid w:val="00BE09D5"/>
    <w:rsid w:val="00BF17EB"/>
    <w:rsid w:val="00BF1F31"/>
    <w:rsid w:val="00BF254F"/>
    <w:rsid w:val="00BF5FC4"/>
    <w:rsid w:val="00C01B89"/>
    <w:rsid w:val="00C0366D"/>
    <w:rsid w:val="00C17A7A"/>
    <w:rsid w:val="00C2193C"/>
    <w:rsid w:val="00C22E86"/>
    <w:rsid w:val="00C31AB6"/>
    <w:rsid w:val="00C347E8"/>
    <w:rsid w:val="00C3577E"/>
    <w:rsid w:val="00C42352"/>
    <w:rsid w:val="00C52A3F"/>
    <w:rsid w:val="00C57E9A"/>
    <w:rsid w:val="00C667BC"/>
    <w:rsid w:val="00C71816"/>
    <w:rsid w:val="00C76C33"/>
    <w:rsid w:val="00C82FE9"/>
    <w:rsid w:val="00C85419"/>
    <w:rsid w:val="00C9561A"/>
    <w:rsid w:val="00C96ECD"/>
    <w:rsid w:val="00CA0CC7"/>
    <w:rsid w:val="00CA56AD"/>
    <w:rsid w:val="00CA6EF9"/>
    <w:rsid w:val="00CA74D6"/>
    <w:rsid w:val="00CB7F68"/>
    <w:rsid w:val="00CF3F96"/>
    <w:rsid w:val="00D00A47"/>
    <w:rsid w:val="00D0172C"/>
    <w:rsid w:val="00D07262"/>
    <w:rsid w:val="00D1066E"/>
    <w:rsid w:val="00D106F7"/>
    <w:rsid w:val="00D14AB3"/>
    <w:rsid w:val="00D168C7"/>
    <w:rsid w:val="00D17C92"/>
    <w:rsid w:val="00D35E38"/>
    <w:rsid w:val="00D56452"/>
    <w:rsid w:val="00D5783F"/>
    <w:rsid w:val="00D67443"/>
    <w:rsid w:val="00D732AB"/>
    <w:rsid w:val="00DA1A29"/>
    <w:rsid w:val="00DB5B6B"/>
    <w:rsid w:val="00DD2607"/>
    <w:rsid w:val="00DE0F80"/>
    <w:rsid w:val="00DE6BFE"/>
    <w:rsid w:val="00DF3E8D"/>
    <w:rsid w:val="00DF6137"/>
    <w:rsid w:val="00DF6A11"/>
    <w:rsid w:val="00E01553"/>
    <w:rsid w:val="00E10523"/>
    <w:rsid w:val="00E151FC"/>
    <w:rsid w:val="00E16937"/>
    <w:rsid w:val="00E2173B"/>
    <w:rsid w:val="00E33111"/>
    <w:rsid w:val="00E44D98"/>
    <w:rsid w:val="00E6525B"/>
    <w:rsid w:val="00E71CE0"/>
    <w:rsid w:val="00E95F8C"/>
    <w:rsid w:val="00EC2DEA"/>
    <w:rsid w:val="00EE030B"/>
    <w:rsid w:val="00EE0C9D"/>
    <w:rsid w:val="00EF039E"/>
    <w:rsid w:val="00EF33CC"/>
    <w:rsid w:val="00EF592C"/>
    <w:rsid w:val="00F05288"/>
    <w:rsid w:val="00F12CF1"/>
    <w:rsid w:val="00F36DB2"/>
    <w:rsid w:val="00F376A7"/>
    <w:rsid w:val="00F44D8E"/>
    <w:rsid w:val="00F534CD"/>
    <w:rsid w:val="00F6526D"/>
    <w:rsid w:val="00F6775D"/>
    <w:rsid w:val="00F70FBD"/>
    <w:rsid w:val="00F74CB4"/>
    <w:rsid w:val="00F85A35"/>
    <w:rsid w:val="00F9034F"/>
    <w:rsid w:val="00FA1657"/>
    <w:rsid w:val="00FB16A6"/>
    <w:rsid w:val="00FC3413"/>
    <w:rsid w:val="00FC3DF8"/>
    <w:rsid w:val="00FC416C"/>
    <w:rsid w:val="00FC5EFB"/>
    <w:rsid w:val="00FE440B"/>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943F2C6-7EA4-457D-AD3E-E54191BE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Web">
    <w:name w:val="Normal (Web)"/>
    <w:basedOn w:val="a"/>
    <w:uiPriority w:val="99"/>
    <w:semiHidden/>
    <w:unhideWhenUsed/>
    <w:rsid w:val="00922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875">
      <w:bodyDiv w:val="1"/>
      <w:marLeft w:val="0"/>
      <w:marRight w:val="0"/>
      <w:marTop w:val="0"/>
      <w:marBottom w:val="0"/>
      <w:divBdr>
        <w:top w:val="none" w:sz="0" w:space="0" w:color="auto"/>
        <w:left w:val="none" w:sz="0" w:space="0" w:color="auto"/>
        <w:bottom w:val="none" w:sz="0" w:space="0" w:color="auto"/>
        <w:right w:val="none" w:sz="0" w:space="0" w:color="auto"/>
      </w:divBdr>
    </w:div>
    <w:div w:id="326515302">
      <w:bodyDiv w:val="1"/>
      <w:marLeft w:val="0"/>
      <w:marRight w:val="0"/>
      <w:marTop w:val="0"/>
      <w:marBottom w:val="0"/>
      <w:divBdr>
        <w:top w:val="none" w:sz="0" w:space="0" w:color="auto"/>
        <w:left w:val="none" w:sz="0" w:space="0" w:color="auto"/>
        <w:bottom w:val="none" w:sz="0" w:space="0" w:color="auto"/>
        <w:right w:val="none" w:sz="0" w:space="0" w:color="auto"/>
      </w:divBdr>
      <w:divsChild>
        <w:div w:id="1456287044">
          <w:marLeft w:val="0"/>
          <w:marRight w:val="0"/>
          <w:marTop w:val="0"/>
          <w:marBottom w:val="0"/>
          <w:divBdr>
            <w:top w:val="none" w:sz="0" w:space="0" w:color="auto"/>
            <w:left w:val="none" w:sz="0" w:space="0" w:color="auto"/>
            <w:bottom w:val="none" w:sz="0" w:space="0" w:color="auto"/>
            <w:right w:val="none" w:sz="0" w:space="0" w:color="auto"/>
          </w:divBdr>
          <w:divsChild>
            <w:div w:id="827087907">
              <w:marLeft w:val="0"/>
              <w:marRight w:val="0"/>
              <w:marTop w:val="0"/>
              <w:marBottom w:val="0"/>
              <w:divBdr>
                <w:top w:val="none" w:sz="0" w:space="0" w:color="auto"/>
                <w:left w:val="none" w:sz="0" w:space="0" w:color="auto"/>
                <w:bottom w:val="none" w:sz="0" w:space="0" w:color="auto"/>
                <w:right w:val="none" w:sz="0" w:space="0" w:color="auto"/>
              </w:divBdr>
              <w:divsChild>
                <w:div w:id="1817528590">
                  <w:marLeft w:val="0"/>
                  <w:marRight w:val="0"/>
                  <w:marTop w:val="0"/>
                  <w:marBottom w:val="0"/>
                  <w:divBdr>
                    <w:top w:val="none" w:sz="0" w:space="0" w:color="auto"/>
                    <w:left w:val="none" w:sz="0" w:space="0" w:color="auto"/>
                    <w:bottom w:val="none" w:sz="0" w:space="0" w:color="auto"/>
                    <w:right w:val="none" w:sz="0" w:space="0" w:color="auto"/>
                  </w:divBdr>
                  <w:divsChild>
                    <w:div w:id="35278306">
                      <w:marLeft w:val="0"/>
                      <w:marRight w:val="0"/>
                      <w:marTop w:val="0"/>
                      <w:marBottom w:val="0"/>
                      <w:divBdr>
                        <w:top w:val="none" w:sz="0" w:space="0" w:color="auto"/>
                        <w:left w:val="none" w:sz="0" w:space="0" w:color="auto"/>
                        <w:bottom w:val="none" w:sz="0" w:space="0" w:color="auto"/>
                        <w:right w:val="none" w:sz="0" w:space="0" w:color="auto"/>
                      </w:divBdr>
                      <w:divsChild>
                        <w:div w:id="2095663336">
                          <w:marLeft w:val="0"/>
                          <w:marRight w:val="0"/>
                          <w:marTop w:val="0"/>
                          <w:marBottom w:val="0"/>
                          <w:divBdr>
                            <w:top w:val="none" w:sz="0" w:space="0" w:color="auto"/>
                            <w:left w:val="none" w:sz="0" w:space="0" w:color="auto"/>
                            <w:bottom w:val="none" w:sz="0" w:space="0" w:color="auto"/>
                            <w:right w:val="none" w:sz="0" w:space="0" w:color="auto"/>
                          </w:divBdr>
                          <w:divsChild>
                            <w:div w:id="782771886">
                              <w:marLeft w:val="0"/>
                              <w:marRight w:val="0"/>
                              <w:marTop w:val="0"/>
                              <w:marBottom w:val="0"/>
                              <w:divBdr>
                                <w:top w:val="none" w:sz="0" w:space="0" w:color="auto"/>
                                <w:left w:val="none" w:sz="0" w:space="0" w:color="auto"/>
                                <w:bottom w:val="none" w:sz="0" w:space="0" w:color="auto"/>
                                <w:right w:val="none" w:sz="0" w:space="0" w:color="auto"/>
                              </w:divBdr>
                              <w:divsChild>
                                <w:div w:id="2058967698">
                                  <w:marLeft w:val="0"/>
                                  <w:marRight w:val="0"/>
                                  <w:marTop w:val="0"/>
                                  <w:marBottom w:val="0"/>
                                  <w:divBdr>
                                    <w:top w:val="none" w:sz="0" w:space="0" w:color="auto"/>
                                    <w:left w:val="none" w:sz="0" w:space="0" w:color="auto"/>
                                    <w:bottom w:val="none" w:sz="0" w:space="0" w:color="auto"/>
                                    <w:right w:val="none" w:sz="0" w:space="0" w:color="auto"/>
                                  </w:divBdr>
                                  <w:divsChild>
                                    <w:div w:id="1154641484">
                                      <w:marLeft w:val="0"/>
                                      <w:marRight w:val="0"/>
                                      <w:marTop w:val="0"/>
                                      <w:marBottom w:val="0"/>
                                      <w:divBdr>
                                        <w:top w:val="none" w:sz="0" w:space="0" w:color="auto"/>
                                        <w:left w:val="none" w:sz="0" w:space="0" w:color="auto"/>
                                        <w:bottom w:val="none" w:sz="0" w:space="0" w:color="auto"/>
                                        <w:right w:val="none" w:sz="0" w:space="0" w:color="auto"/>
                                      </w:divBdr>
                                      <w:divsChild>
                                        <w:div w:id="1328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23AF-DE28-447A-9E66-DE4904FD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11</cp:revision>
  <cp:lastPrinted>2015-12-05T04:21:00Z</cp:lastPrinted>
  <dcterms:created xsi:type="dcterms:W3CDTF">2015-12-03T01:05:00Z</dcterms:created>
  <dcterms:modified xsi:type="dcterms:W3CDTF">2016-01-06T05:51:00Z</dcterms:modified>
</cp:coreProperties>
</file>